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8" w:rsidRPr="00C65475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624" w:line="220" w:lineRule="exact"/>
        <w:textAlignment w:val="center"/>
        <w:rPr>
          <w:rFonts w:cs="AgendaPl Bold"/>
          <w:b/>
          <w:bCs/>
          <w:caps/>
          <w:color w:val="004CFF"/>
          <w:sz w:val="44"/>
          <w:szCs w:val="44"/>
        </w:rPr>
      </w:pPr>
      <w:bookmarkStart w:id="0" w:name="_GoBack"/>
      <w:bookmarkEnd w:id="0"/>
      <w:r w:rsidRPr="00C65475">
        <w:rPr>
          <w:rFonts w:cs="AgendaPl Bold"/>
          <w:b/>
          <w:bCs/>
          <w:color w:val="FF7F00"/>
          <w:sz w:val="44"/>
          <w:szCs w:val="44"/>
        </w:rPr>
        <w:t xml:space="preserve">Przedmiotowy system oceniania. Klasa </w:t>
      </w:r>
      <w:r>
        <w:rPr>
          <w:rFonts w:cs="AgendaPl Bold"/>
          <w:b/>
          <w:bCs/>
          <w:color w:val="FF7F00"/>
          <w:sz w:val="44"/>
          <w:szCs w:val="44"/>
        </w:rPr>
        <w:t>5</w:t>
      </w:r>
      <w:r w:rsidRPr="00C65475">
        <w:rPr>
          <w:rFonts w:cs="AgendaPl Bold"/>
          <w:b/>
          <w:bCs/>
          <w:caps/>
          <w:color w:val="004CFF"/>
          <w:sz w:val="44"/>
          <w:szCs w:val="44"/>
        </w:rPr>
        <w:t xml:space="preserve">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W przedmiotowym systemie oceniania (PSO) wykorzystano zapisy tematów i zagadnień zawartych w rozkładzie nauczania.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Zaproponowany PSO jest jedynie </w:t>
      </w:r>
      <w:r w:rsidRPr="00CE2CF8">
        <w:rPr>
          <w:rFonts w:ascii="Arial" w:hAnsi="Arial" w:cs="Arial"/>
          <w:b/>
          <w:bCs/>
          <w:sz w:val="20"/>
          <w:szCs w:val="20"/>
        </w:rPr>
        <w:t xml:space="preserve">propozycją, jedną z wielu możliwości. </w:t>
      </w:r>
      <w:r w:rsidR="001728F3">
        <w:rPr>
          <w:rFonts w:ascii="Arial" w:hAnsi="Arial" w:cs="Arial"/>
          <w:b/>
          <w:bCs/>
          <w:sz w:val="20"/>
          <w:szCs w:val="20"/>
        </w:rPr>
        <w:t>Należy go dopasować do</w:t>
      </w:r>
      <w:r w:rsidRPr="00CE2CF8">
        <w:rPr>
          <w:rFonts w:ascii="Arial" w:hAnsi="Arial" w:cs="Arial"/>
          <w:sz w:val="20"/>
          <w:szCs w:val="20"/>
        </w:rPr>
        <w:t xml:space="preserve">: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>a) WSO – wewnątrzszkol</w:t>
      </w:r>
      <w:r w:rsidR="001728F3">
        <w:rPr>
          <w:rFonts w:ascii="Arial" w:hAnsi="Arial" w:cs="Arial"/>
          <w:sz w:val="20"/>
          <w:szCs w:val="20"/>
        </w:rPr>
        <w:t>nego</w:t>
      </w:r>
      <w:r w:rsidRPr="00CE2CF8">
        <w:rPr>
          <w:rFonts w:ascii="Arial" w:hAnsi="Arial" w:cs="Arial"/>
          <w:sz w:val="20"/>
          <w:szCs w:val="20"/>
        </w:rPr>
        <w:t xml:space="preserve"> system</w:t>
      </w:r>
      <w:r w:rsidR="001728F3">
        <w:rPr>
          <w:rFonts w:ascii="Arial" w:hAnsi="Arial" w:cs="Arial"/>
          <w:sz w:val="20"/>
          <w:szCs w:val="20"/>
        </w:rPr>
        <w:t>u</w:t>
      </w:r>
      <w:r w:rsidRPr="00CE2CF8">
        <w:rPr>
          <w:rFonts w:ascii="Arial" w:hAnsi="Arial" w:cs="Arial"/>
          <w:sz w:val="20"/>
          <w:szCs w:val="20"/>
        </w:rPr>
        <w:t xml:space="preserve"> oceniania,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b) możliwości i potrzeb uczniów w konkretnej klasie. </w:t>
      </w:r>
    </w:p>
    <w:p w:rsidR="00CE2CF8" w:rsidRPr="00CE2CF8" w:rsidRDefault="00CE2CF8" w:rsidP="001728F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Nie należy przedstawionej propozycji traktować jako jedynej możliwej, wzorcowej, ponieważ jest to schemat, który trzeba zmienić, uszczegółowić, biorąc pod uwagę wymienione wyżej punkty. Poza tym każdy nauczyciel wie – po poznaniu dzieci w klasie czwartej i dokonaniu dokładnej analizy ich osiągnięć – jakie wymagania może stawiać konkretnym uczniom, aby w możliwie najbardziej efektywny sposób zdobyli wiedzę i umiejętności umożliwiające im dalszą naukę. </w:t>
      </w:r>
    </w:p>
    <w:p w:rsid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>Jednocześnie PSO pozwala pokazać uczniom (i rodzicom), co jeszcze mogą lub powinni poprawić w swojej pracy, aby zdobyć większą wiedzę i umiejętności, a tym samym uzyskać lepszą ocenę.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0"/>
          <w:szCs w:val="20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573"/>
        <w:gridCol w:w="2777"/>
        <w:gridCol w:w="2781"/>
        <w:gridCol w:w="2967"/>
        <w:gridCol w:w="3005"/>
        <w:gridCol w:w="11"/>
      </w:tblGrid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Zagadnienie z NPP.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 xml:space="preserve">Lektura i inne </w:t>
            </w: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Nauka o języku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Wymagania szczegółowe</w:t>
            </w:r>
          </w:p>
        </w:tc>
      </w:tr>
      <w:tr w:rsidR="00902601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dopuszczającą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dobrą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bardzo dobrą</w:t>
            </w:r>
          </w:p>
        </w:tc>
      </w:tr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Planujemy pracę w nowym roku szkolnym.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Times New Roman"/>
                <w:sz w:val="20"/>
                <w:szCs w:val="20"/>
              </w:rPr>
              <w:t>IV</w:t>
            </w:r>
            <w:r w:rsidR="00E14112" w:rsidRPr="00902601">
              <w:rPr>
                <w:rFonts w:cs="Times New Roman"/>
                <w:sz w:val="20"/>
                <w:szCs w:val="20"/>
              </w:rPr>
              <w:t xml:space="preserve">, </w:t>
            </w:r>
            <w:r w:rsidRPr="00902601">
              <w:rPr>
                <w:rFonts w:cs="Times New Roman"/>
                <w:sz w:val="20"/>
                <w:szCs w:val="20"/>
              </w:rPr>
              <w:t>3),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skrócony opis bibliograficzny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 pracy z podręcznikiem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3–11, zeszyt ćwiczeń, s. 3–5]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lub na podstawie wzoru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sporządzić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podpisuje zeszyt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jaki jest ich cel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ćwiczeń, stara się wyrazić własną ocenę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czemu służą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ogólnie zawartość podręcznika i zeszytu ćwiczeń oraz wyraża swoją ocenę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  <w:p w:rsidR="000911E9" w:rsidRPr="00902601" w:rsidRDefault="000911E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Jacy jesteśmy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rPr>
                <w:sz w:val="20"/>
                <w:szCs w:val="20"/>
              </w:rPr>
            </w:pPr>
            <w:r w:rsidRPr="00034AC4">
              <w:rPr>
                <w:sz w:val="20"/>
                <w:szCs w:val="20"/>
              </w:rPr>
              <w:t>2</w:t>
            </w:r>
            <w:r w:rsidR="004B5EA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Witam, żegnam, przedstawiam komuś kogoś.</w:t>
            </w:r>
          </w:p>
          <w:p w:rsidR="007F444A" w:rsidRPr="00902601" w:rsidRDefault="007F444A" w:rsidP="00CE2CF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1); II, 2: 1), 2), 3), 6), 7), 9); 3: 1), 2), 3), 4), 6), 7); 4: 1), 2); III, 1: 1), 2), 3), 5); 2: 1)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Witam się i żegnam. Hej, hej!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Przedstawiam komuś kogoś. Asiu, poznaj Marka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i/>
                <w:sz w:val="20"/>
                <w:szCs w:val="20"/>
              </w:rPr>
              <w:t>– Piszę list. Kochana Kasiu!</w:t>
            </w:r>
            <w:r w:rsidRPr="00902601">
              <w:rPr>
                <w:sz w:val="20"/>
                <w:szCs w:val="20"/>
              </w:rPr>
              <w:t xml:space="preserve"> 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powitanie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pożegnanie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list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ćwiczeń, s. 6–9, 12]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bierze udział w scence powitania po wakacjach i pożegnania po pierwszym dniu w szkole 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formy, których używa najczęściej przy pożegnaniu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wpisuje w odpowiednie dymki wybrane formy powitania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 każdej parze podkreśla tę osobę, która może przywitać drugą osobę słowem </w:t>
            </w:r>
            <w:r w:rsidRPr="00AD45D7">
              <w:rPr>
                <w:i/>
                <w:sz w:val="20"/>
                <w:szCs w:val="20"/>
              </w:rPr>
              <w:t>witam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scence, w której wychowawczyni przedstawia klasie nowego ucznia (nową uczennicę)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scenkach związanych z przedstawianiem jednej osoby drugiej</w:t>
            </w:r>
            <w:r w:rsidR="00AD45D7">
              <w:rPr>
                <w:sz w:val="20"/>
                <w:szCs w:val="20"/>
              </w:rPr>
              <w:t xml:space="preserve"> osobie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list do kolegi, korzystając z podanego schematu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zapisuje, co zawiera każdy z fragmentów listu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liścik do rodziców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co poza słowami odgrywa rolę przy witaniu i żegnaniu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kim pożegna się w podany sposób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dymki odpowiednimi zwrotami w zależności od tego, kogo komu przedstawia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formę pożegnania, której użyje wobec kolegi / rodziców / nauczyciela / księdza / siostry zakonnej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opowiada o sytuacjach przedstawionych na obrazkach, wykorzystując podane słownictwo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Nazywamy uczucia dziewcząt biorących udział w wyborach na najmilszą dziewczynę szkoły. </w:t>
            </w:r>
          </w:p>
          <w:p w:rsidR="00F420E3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2), 7), 9), 11), 12), 16), 19), 20); 2: 2), 3), 5), 6); III, 1: 1), 4); 2: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Kłamczucha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14112" w:rsidRPr="00902601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akapit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14–17]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pracy zespołowej polegającej na napisaniu planu wydarzeń do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czytanki lub podejmuje taką próbę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powierzchownie charakteryzuje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z reguły poprawnie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krótkiej informacji (SMS-a) do kolegi lub koleżanki o wygranej / przegranej w konkursie; odwzorowuje przy tym schemat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w punktach planu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pisze krótką informację (SMS) do kolegi lub koleżanki o wygranej / przegranej w konkursie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podejmuje próby wartościowania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 (na podstawie cech nazwanych bezpośrednio i opinii wyrażonych przez innych bohaterów), częściowo interpretuje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bohaterek utworu, dzieląc 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(SMS) do kolegi lub koleżanki o wygranej / przegranej w konkursie, częściowo korzysta z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wartościuje 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barwnie charakteryzuje ustnie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postać literacką, wykorzystuj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na jej temat wyrażone wprost (na podstawie cech nazwanych bezpośrednio i opinii wyrażonych przez innych bohaterów) oraz interpretuj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nazywa uczucia bohaterek utworu, dziel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krótką informację (SMS) do kolegi lub koleżanki o wygranej / przegranej w konkursie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7F444A" w:rsidP="007F444A">
            <w:pPr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Kto czyta książki, ten żyje podwójnie.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7), 9), 12), 17), 19), 20), 2: 3), III, 1: 1), 4), 2: 5)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10 wskazówek… dla czytelnika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17;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zeszyt ćwiczeń, s. 90–92]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listą lektur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pomocą nauczyciel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uzupełnia tekst przysłówkami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wykonuje plakat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 i próbuje ją oceniać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kilku książek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organizowaniu konkursu na najlepszego czytelnika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przeczytanej książce i ją ocenia, używając podanych przymiotników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książek i umie je przyporządkować do podanych kategorii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strategię zachęcającą do czytania książek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przeczytanych książkach, szczegółowo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książek dla młodzieży, biograficznych, historycznych, fantastycznych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konkurs na najlepszego czytelnika w szkole / w klasie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F420E3" w:rsidP="007F44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Jak bezpiecznie poruszać się w </w:t>
            </w:r>
            <w:r w:rsidR="007F444A" w:rsidRPr="006940D8">
              <w:rPr>
                <w:rFonts w:cs="Arial"/>
                <w:b/>
                <w:bCs/>
                <w:sz w:val="20"/>
                <w:szCs w:val="20"/>
              </w:rPr>
              <w:t>internecie.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5), II, 2: 3), 3: 7), III, 1: 1), 3), 4), 2: 6), IV, 3), 5), 7), 9)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Mój profil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Bezpiecznie i kulturalnie w 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login (nick), hasło, dane osobowe</w:t>
            </w:r>
            <w:r w:rsidR="007F444A" w:rsidRPr="00902601">
              <w:rPr>
                <w:rFonts w:cs="AgendaPl RegularCondensed"/>
                <w:color w:val="000000"/>
                <w:sz w:val="20"/>
                <w:szCs w:val="20"/>
              </w:rPr>
              <w:t>, profil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dyskusja, argumenty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18–22</w:t>
            </w:r>
            <w:r w:rsidR="007F444A" w:rsidRPr="00902601">
              <w:rPr>
                <w:rFonts w:cs="Arial"/>
                <w:color w:val="000000"/>
                <w:sz w:val="20"/>
                <w:szCs w:val="20"/>
              </w:rPr>
              <w:t>, zeszyt ćwiczeń, s. 87–89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się przedstawia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mówi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jakich danych osobowych nie wolno podawać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netykiety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/ słownika wyrazów obcych</w:t>
            </w:r>
          </w:p>
          <w:p w:rsidR="007F444A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co to jest cyberprzemoc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bezpieczny nick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dyskusji na temat zalet i wad internetu i urządzeń mobilnych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zachowania świadczą o cyberprzemocy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ciekawie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zainteresowaniach, tak aby zachęcić innych do kontaktu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hasła przestrzegające użytkowników internetu przed zagrożeniami wynikającymi z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korzyści i zagrożenia płynące z korzystania z internetu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cyberprzemoc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Czego dowiadujemy się o Colinie </w:t>
            </w:r>
            <w:r w:rsidRPr="00902601">
              <w:rPr>
                <w:b/>
                <w:sz w:val="20"/>
                <w:szCs w:val="20"/>
              </w:rPr>
              <w:t xml:space="preserve">– bohaterze poznanego fragmentu </w:t>
            </w:r>
            <w:r w:rsidRPr="00902601">
              <w:rPr>
                <w:b/>
                <w:i/>
                <w:iCs/>
                <w:sz w:val="20"/>
                <w:szCs w:val="20"/>
              </w:rPr>
              <w:t>Tajemniczego ogrodu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8), 9), 10), 11), 12), 14), 19); 2: 2), 3), 5), 6), 8); II, 2: 6); 3: 1), 3), 4), 6); III, 1: 1), 2), 3)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Tajemniczy ogród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narracja pierwszoosobowa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(pamiętnikarska)</w:t>
            </w:r>
          </w:p>
          <w:p w:rsidR="009D1BE3" w:rsidRPr="00902601" w:rsidRDefault="009D1BE3" w:rsidP="009D1B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świat przedstawiony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bohatera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23–29;</w:t>
            </w:r>
            <w:r w:rsidRPr="00902601">
              <w:rPr>
                <w:bCs/>
                <w:sz w:val="20"/>
                <w:szCs w:val="20"/>
              </w:rPr>
              <w:t xml:space="preserve">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55</w:t>
            </w:r>
            <w:r w:rsidRPr="00902601">
              <w:rPr>
                <w:sz w:val="20"/>
                <w:szCs w:val="20"/>
              </w:rPr>
              <w:t>–57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informacje o narratorze i rodzajach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wykonuje ćwiczenia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ogólnikowo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podaje kilka informacji na temat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kim jest narrator w utworze epickim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zapisuje niektóre informacje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wyglądu Colina i jego cech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sposoby prowadzenia narracji, wie, na czym polega narracja pamiętnikarska i 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charakteryzuje osobę opowiadającą o wydarzeniach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(zwraca uwagę na to, że narrator wie o uczuciach i myślach bohaterów)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dotyczące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teksty, posługując się narracją pierwszo- i trzecioosobową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charakteryzuje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 i uzasadnia swoją odpowiedź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Prośbą, groźbą i namową, czyli o intencjach naszych wypowiedzi.</w:t>
            </w:r>
          </w:p>
          <w:p w:rsidR="00F420E3" w:rsidRPr="00902601" w:rsidRDefault="00D77BC9" w:rsidP="00D77BC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11); 2: 1), 2), 3), 7); 3: 2), 3), 4), 5),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komunikat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kontekst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mimika, mowa ciała, ton głosu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30–32</w:t>
            </w:r>
            <w:r w:rsidR="00D77BC9" w:rsidRPr="00902601">
              <w:rPr>
                <w:rFonts w:cs="Arial"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s. 115–121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zdanie wyrażające prośbę, zakaz, namowę, przeprosiny, uzyskanie informacji</w:t>
            </w:r>
          </w:p>
          <w:p w:rsidR="00F420E3" w:rsidRPr="00902601" w:rsidRDefault="00F420E3" w:rsidP="00D77BC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wypowiedzi o różnych intencjach (prośba, zakaz, namowa, przeprosiny, uzyskanie informacji)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odczytać intencje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kontekst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głosowo wypowiedzi w zależności od intencji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utworu, określa intencje ich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grze związanej z odgadywaniem uczuć wyrażonych niewerbalnie (mimicznie i gestem)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cel użycia przez nadawcę różnych form językowych (np. pytanie – wątpliwość lub prośba)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intencje jednej wypowiedzi w zależności od kontekstu jej pojawienia się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galerii malarstwa – opisujemy portret.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  <w:t xml:space="preserve">I,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t>2: 8); II, 2: 9), 3: 1), 4: 1), 2); III, 1: 3), 5), 2: 1), 9); IV, 5), 6)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902601">
              <w:rPr>
                <w:bCs/>
                <w:i/>
                <w:sz w:val="20"/>
                <w:szCs w:val="20"/>
              </w:rPr>
              <w:t xml:space="preserve">– Opis obrazu – portret dziewczynki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Stanisław Wyspiański,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Dziewczynka trzymająca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lastRenderedPageBreak/>
              <w:t>świecę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plan, kompozycja, barwy, światło, tło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33–35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bCs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 xml:space="preserve"> s. 21–24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pomocą nauczyciela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terminami związanymi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oddziela przymiotniki nazywające barwę od przymiotników nazywających wielkość i kształt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ogólnikowo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ogólnie wypowiada się na temat obrazu, często korzysta z sugestii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wybraną reprodukcję, posługuje się szablonem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korzystając ze słownika,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położenie względem siebie elementów przedstawionych na obrazie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własne wrażenia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obraz, korzystając z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w pewnym stopniu posługuje się słownictwem i formami językowymi typowymi dla opisu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tworzyć teksty spójne logicznie, mające poprawną kompozycję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rozumie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określające nastrój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nastrój obrazu, zwraca uwagę na usytuowanie postaci, jej mimikę, wykonywaną przez nią czynność, a także uwzględnia wykorzystaną kolorystykę; częściowo korzysta z wzoru lub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słownictwem i formami typowymi dla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różne znaczenia terminu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i wyjaśnia terminy związane z malarstwem, wpisuje je we właściwe miejsca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nastrój obrazu, zwraca uwagę na usytuowanie postaci, jej mimikę, wykonywaną przez nią czynność, a także uwzględnia wykorzystaną kolorystykę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swobodnie posługuje się słownictwem i formami typowymi dla opisu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Oceniamy postawę bohatera poznanego wiersza. 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6), 9), 12), 14), 15), 16), 17), 19), 20); 2: 3), II, 2: 3), 4), 5), 6); II, 3: 1), 2), 3); III, 1: 1);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="00D77BC9" w:rsidRPr="00902601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Jan Twardowski, </w:t>
            </w:r>
            <w:r w:rsidRPr="00902601">
              <w:rPr>
                <w:i/>
                <w:sz w:val="20"/>
                <w:szCs w:val="20"/>
              </w:rPr>
              <w:t>Obiecanki cacanki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rymowany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bezrymowy</w:t>
            </w:r>
          </w:p>
          <w:p w:rsidR="00F420E3" w:rsidRPr="00902601" w:rsidRDefault="00F420E3" w:rsidP="00AD45D7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36–37</w:t>
            </w:r>
            <w:r w:rsidRPr="00902601">
              <w:rPr>
                <w:bCs/>
                <w:sz w:val="20"/>
                <w:szCs w:val="20"/>
              </w:rPr>
              <w:t xml:space="preserve">; zeszyt </w:t>
            </w:r>
            <w:r w:rsidRPr="00902601">
              <w:rPr>
                <w:bCs/>
                <w:sz w:val="20"/>
                <w:szCs w:val="20"/>
              </w:rPr>
              <w:lastRenderedPageBreak/>
              <w:t>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58–61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bohaterze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łączy rymujące się wersy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dzieli wyrazy na sylaby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zachowaniu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próbuje go powiązać z treścią utworu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 zwraca uwagę na układ i powtarzanie się rymów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posługuje się słownictwem oceniającym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wypisuje z wiersza pary </w:t>
            </w:r>
            <w:r w:rsidRPr="00902601">
              <w:rPr>
                <w:bCs/>
                <w:sz w:val="20"/>
                <w:szCs w:val="20"/>
              </w:rPr>
              <w:lastRenderedPageBreak/>
              <w:t>rymujących się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sposób odnoszenia się bohatera do bliskich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zinterpretować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>– czyta, mocniej wymawiając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postawę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słownictwem oceniającym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zwraca uwagę na układ i powtarzanie się rymów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tekście, analizuje ten układ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odróżnia wiersz stroficzny od ciągłego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określa rytm utworu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 wiersz w rytmie rapu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Czy łatwo jest być odważnym? Rozmawiamy o</w:t>
            </w:r>
            <w:r w:rsidR="00AD45D7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przeżyciach Nemeczka.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1), 2), 3), 5), 7), 9),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11), 12), 14), 16), 17), 18), 19), 20); 2: 2), 3), 5); II, 2: 2), 3), 6), 7)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Ferenc Molnár, </w:t>
            </w:r>
            <w:r w:rsidRPr="00902601">
              <w:rPr>
                <w:i/>
                <w:sz w:val="20"/>
                <w:szCs w:val="20"/>
              </w:rPr>
              <w:t>Chłopcy z Placu Broni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punkt kulminacyjny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główny bohater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38–45]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sytuacjach, ma trudności z prezentacją swoich myśli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częściowo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 i prezentuje uczucia towarzyszące mu w danych sytuacjach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opowiedzieć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próbuje go wskazać w czytanym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tekstu i prezentuje uczucia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towarzyszące mu w danych sytuacjach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 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dyskusji na temat bycia odważnym w różnych sytuacjach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 wydarzeniu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zachowuj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chronologię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bohaterów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pozytywnych i negatywnych; uzasadnia swoje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dyskusji na temat bycia odważnym w różnych sytuacjach, umiejętnie formułuje swoje sądy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wydarzeniu, uwzględnia chronologię i wybiera najważniejsze wydarzenia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tekstu i prezentuje uczucia towarzyszące mu w danych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 ocenia Nemeczka i Gereba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Opisujemy postać literacką.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II, 2: 4), 5), 6); 4: 1), 2); III, 1: 1), 3), 4), 5); 2: 1), 9)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 postaci literackiej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opisu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26–31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>podkreśla przymiotniki w podanych związkach wyrazowych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częściowo udaną próbę opisu wybranej postaci literackiej na podstawie podanego planu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powierzchowną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przymiotniki określające nazwane postacie fantastyczne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wnioskuje o cechach charakteru postaci literackiej na podstawie jej zachowań, nie zawsze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wybranej postaci literackiej, kierując się podanym planem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określenia oceniające postacie pod względem wyglądu i charakteru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zasadzie poprawnie wnioskuje o cechach charakteru postaci literackiej na podstawie jej zachowań, z reguły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 i uzasadnia swoją ocenę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 znaczenia podanych frazeologizmów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używa przymiotników o znaczeniu przeciwnym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poprawnie wnioskuje o cechach charakteru postaci literackiej na podstawie jej zachowań,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sposób twórczy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literackiej, rzeczowo uzasadnia swoją ocenę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12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ma nieszczęścia z </w:t>
            </w:r>
            <w:r w:rsidRPr="00902601">
              <w:rPr>
                <w:b/>
                <w:sz w:val="20"/>
                <w:szCs w:val="20"/>
              </w:rPr>
              <w:t>„nie”.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3); II, 1: 1), 2); 2: 8); 4: 1)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Gwiazdki z nieba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łączna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46–47;</w:t>
            </w:r>
            <w:r w:rsidRPr="00902601">
              <w:rPr>
                <w:sz w:val="20"/>
                <w:szCs w:val="20"/>
              </w:rPr>
              <w:t xml:space="preserve"> zeszyt ćwiczeń</w:t>
            </w:r>
            <w:r w:rsidR="00AD45D7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</w:t>
            </w:r>
            <w:r w:rsidR="00D77BC9" w:rsidRPr="00902601">
              <w:rPr>
                <w:rFonts w:cs="Arial"/>
                <w:sz w:val="20"/>
                <w:szCs w:val="20"/>
              </w:rPr>
              <w:t>173–175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rzeczownikami oraz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wyrazy przeciwstawne przez dodanie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zdarza mu się łamać przy tym zasady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wyrazy w porządku alfabetycznym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wpisuje wyrazy do diagramu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wyrazy i podejmuje próbę dopasowania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podanych w 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 reguły poprawnie je zapisuje; postępuje według wzoru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odgaduje niektóre hasła w diagramie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wyrazy i dopasowuje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zasady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podane w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 reguły zachowując poprawność ortograficzną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wyjaśnienia sensu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 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wyraziście, zwracając uwagę na wyrazy wyróżnione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wypisuje z tekstu wyróżnione wyrazy i dopasowuje do nich podane w ramce zasady pisowni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antonimy rzeczownikowe, przymiotnikowe i przysłówkowe, stosując odpowiednie zasady ortografii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diagram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 jest nasz stosunek do obowiązków domowych i szkolnych? Nasze rozważania zainspirowane wierszem </w:t>
            </w:r>
            <w:r w:rsidRPr="00902601">
              <w:rPr>
                <w:b/>
                <w:bCs/>
                <w:i/>
                <w:sz w:val="20"/>
                <w:szCs w:val="20"/>
              </w:rPr>
              <w:t>Mrówka.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4), 6), 9), 14), 15), 16), 17), 18), 19), 20); 2: 3); II, 2: 4);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Jan Brzechwa, </w:t>
            </w:r>
            <w:r w:rsidRPr="00902601">
              <w:rPr>
                <w:i/>
                <w:sz w:val="20"/>
                <w:szCs w:val="20"/>
              </w:rPr>
              <w:t>Mrówka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synonim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wers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przysłowie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48–50</w:t>
            </w:r>
            <w:r w:rsidRPr="00902601">
              <w:rPr>
                <w:sz w:val="20"/>
                <w:szCs w:val="20"/>
              </w:rPr>
              <w:t xml:space="preserve">; zeszyt ćwiczeń, s. </w:t>
            </w:r>
            <w:r w:rsidRPr="00902601">
              <w:rPr>
                <w:bCs/>
                <w:sz w:val="20"/>
                <w:szCs w:val="20"/>
              </w:rPr>
              <w:t>62–64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uzupełniać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w słowniku znaczenie rozwiązania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ocenia postępowanie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czytaniu tekstu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ocenia postępowanie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wyjaśnia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role, głosowo interpretuje swój fragment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uosobienie; funkcjonalnie używa terminu w opisie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ocenia postępowanie bohaterów literackich, wyróżnia odmienne postępowanie mrówki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rozmowie na temat stosunku do obowiązków, stosuje słownictwo z tego zakresu (w tym frazeologizmy i przysłowia)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odpowiedzi na pytania w metaplanie; zapisuje wnioski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Czego uczą nas bajki Ignacego Krasickiego?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>I, 1: 1), 3), 6), 9), 12), 14), 15), 16), 17), 18), 19), 20); 2: 2), 3); II, 2: 4); 3: 1); III, 2: 2); IV, 5), 6)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Ignacy Krasicki:</w:t>
            </w:r>
            <w:r w:rsidRPr="00902601">
              <w:rPr>
                <w:i/>
                <w:iCs/>
                <w:sz w:val="20"/>
                <w:szCs w:val="20"/>
              </w:rPr>
              <w:t xml:space="preserve"> Kruk i lis, Mądry i głupi</w:t>
            </w:r>
            <w:r w:rsidRPr="00902601">
              <w:rPr>
                <w:iCs/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Słowik i szczygieł, Ptaszki w klatce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morał 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kontrast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51–55</w:t>
            </w:r>
            <w:r w:rsidRPr="00902601">
              <w:rPr>
                <w:bCs/>
                <w:sz w:val="20"/>
                <w:szCs w:val="20"/>
              </w:rPr>
              <w:t xml:space="preserve">; zeszyt </w:t>
            </w:r>
            <w:r w:rsidRPr="00902601">
              <w:rPr>
                <w:bCs/>
                <w:sz w:val="20"/>
                <w:szCs w:val="20"/>
              </w:rPr>
              <w:lastRenderedPageBreak/>
              <w:t>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 65–66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informacji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zachowania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dostrzega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opozycje cech i postaw wyrażonych w bajkach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wyjaśnia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podejmuje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udane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próby jego wskazania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wiek, w którym żył poeta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wskazuje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go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podaje informacje o sytuacji Polski (utrata niepodległości,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Konstytucja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zachowanie bohaterów, trafnie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morał, wskazuje go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Malujemy „słowem” portret kolegi </w:t>
            </w:r>
            <w:r w:rsidR="00D77BC9" w:rsidRPr="006940D8">
              <w:rPr>
                <w:rFonts w:cs="Arial"/>
                <w:b/>
                <w:sz w:val="20"/>
                <w:szCs w:val="20"/>
              </w:rPr>
              <w:t>lub koleżanki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</w:t>
            </w:r>
            <w:r w:rsidRPr="00902601">
              <w:rPr>
                <w:b/>
                <w:sz w:val="20"/>
                <w:szCs w:val="20"/>
              </w:rPr>
              <w:t>z klasy</w:t>
            </w:r>
            <w:r w:rsidR="00D0296F">
              <w:rPr>
                <w:b/>
                <w:sz w:val="20"/>
                <w:szCs w:val="20"/>
              </w:rPr>
              <w:t>.</w:t>
            </w:r>
            <w:r w:rsidRPr="00902601">
              <w:rPr>
                <w:b/>
                <w:sz w:val="20"/>
                <w:szCs w:val="20"/>
              </w:rPr>
              <w:t xml:space="preserve"> </w:t>
            </w:r>
          </w:p>
          <w:p w:rsidR="00F420E3" w:rsidRPr="00902601" w:rsidRDefault="000E7F10" w:rsidP="00CE2CF8">
            <w:pPr>
              <w:pStyle w:val="Bezodstpw"/>
              <w:ind w:right="-567"/>
              <w:rPr>
                <w:rFonts w:asciiTheme="minorHAnsi" w:hAnsiTheme="minorHAnsi" w:cs="Times New Roman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3), 6), 9), 12), 14), 15), 17), 19), 20); 2: 2), 3); II, 2: 4), 9); 3: 1), 4: 1), 2); III, 1: 3), 4), 5); 2: 1), 9)</w:t>
            </w:r>
            <w:r w:rsidR="00F420E3" w:rsidRPr="0090260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Ignacy Krasicki, </w:t>
            </w:r>
            <w:r w:rsidRPr="00902601">
              <w:rPr>
                <w:i/>
                <w:sz w:val="20"/>
                <w:szCs w:val="20"/>
              </w:rPr>
              <w:t xml:space="preserve">Malarze 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morał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opis postaci rzeczywistej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56–57; </w:t>
            </w:r>
            <w:r w:rsidRPr="00902601">
              <w:rPr>
                <w:rFonts w:cs="Times New Roman"/>
                <w:bCs/>
                <w:sz w:val="20"/>
                <w:szCs w:val="20"/>
              </w:rPr>
              <w:t>zeszyt ćwiczeń</w:t>
            </w:r>
            <w:r w:rsidR="00D0296F">
              <w:rPr>
                <w:rFonts w:cs="Times New Roman"/>
                <w:bCs/>
                <w:sz w:val="20"/>
                <w:szCs w:val="20"/>
              </w:rPr>
              <w:t>,</w:t>
            </w:r>
            <w:r w:rsidRPr="00902601">
              <w:rPr>
                <w:rFonts w:cs="Times New Roman"/>
                <w:bCs/>
                <w:sz w:val="20"/>
                <w:szCs w:val="20"/>
              </w:rPr>
              <w:t xml:space="preserve"> s. 31–37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zachowania bohaterów przedstawionych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wykonuje ćwiczenia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postaci, odwzorowując schemat zamieszczony w podręczniku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tematu utworu; z reguły poprawnie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postaw postaci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opracowuje plan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podejmuje próbę opisu postaci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postawy postaci literackich, próbuje uzasadnić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wymienia przeciwstawne cechy bohaterów, których zachowania zostały przedstawione w utworze; formułuje morał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ocenia postawy postaci literackich,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kompozycję, używa odpowiedniego słownictwa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Co wiemy o częściach mowy?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nieodmienne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rzeczownik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czasownik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przypadek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osoba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58–59</w:t>
            </w:r>
            <w:r w:rsidRPr="00902601">
              <w:rPr>
                <w:sz w:val="20"/>
                <w:szCs w:val="20"/>
              </w:rPr>
              <w:t>; zeszyt ćwiczeń</w:t>
            </w:r>
            <w:r w:rsidR="00D0296F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121–125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na jakie pytania odpowiadają: czasownik, rzeczownik, przymiotnik i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rozpoznaje części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wyrazy według przynależności do danej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rzeczowników, przymiotników i czasowników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rzeczowniki przez przypadki na podstawie wzoru</w:t>
            </w:r>
          </w:p>
          <w:p w:rsidR="00F420E3" w:rsidRPr="00902601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czasowniki przez osoby na podstawie wzoru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na jakie pytania odpowiadają: czasownik, rzeczownik, przymiot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 i przysłówek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rozpoznaje w tekście części mowy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dzieli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dami określa formy gramatyczne rzeczowników, przymiotników i czasowników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błęda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 odmienia rzeczowniki przez przypadki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klasyfikuje wyrazy, dzieląc je na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na ogół poprawnie określa formy gramatyczne wyrazów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rzeczow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niewielkimi błędami określa formy gramatyczne rzeczowników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 xml:space="preserve">– z niewielkimi błędami określa formy gramatyczne czasowników występujących w tekście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klasyfikuje wyrazy, dzieląc je na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tyczne wyrazów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rzeczowniki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tyczne rzeczowników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czasowniki przez osoby, liczby i rodzaje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>tyczne czasowników występują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Dlaczego nie należy plotkować?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Hans Christian Andersen,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  <w:t>Pewna wiadomość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60–63]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słowo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bohaterów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cytaty wpisane do schematu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zabawie w głuchy telefon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znanych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rozwiązanie rebusu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bohaterów wydarzeń i określa, co jest tematem baśni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cytaty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plotkowanie jest niewłaściwe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słownictwo z </w:t>
            </w:r>
            <w:r w:rsidRPr="00D0296F">
              <w:rPr>
                <w:rFonts w:cs="AgendaPl RegularCondensed"/>
                <w:i/>
                <w:color w:val="000000"/>
                <w:sz w:val="20"/>
                <w:szCs w:val="20"/>
              </w:rPr>
              <w:t>Banku plotkarskich 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 odpowiednimi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poznany utwór jest baśnią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jak rozumie podane przysłowie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plotki i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konsekwencje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mechanizm powstawania plotki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plotkować, i uzasadnia swoje zdanie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uzasadnia, że nieprawdziwe informacje w internecie mogą być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niebezpieczne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Jacy jesteśmy </w:t>
            </w:r>
            <w:r w:rsidR="00D0296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przygotowanie do sprawdzianu</w:t>
            </w:r>
            <w:r w:rsidR="00B66B8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treści zawarte w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1.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64–66]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nazywa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Jacy jesteśmy - piszemy s</w:t>
            </w:r>
            <w:r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prawdzian.</w:t>
            </w:r>
            <w:r w:rsidR="00F420E3"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2); IV, 1)</w:t>
            </w:r>
          </w:p>
          <w:p w:rsidR="00F420E3" w:rsidRPr="00902601" w:rsidRDefault="00D0296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sprawdzian kontrolny nr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Co nas wzruszyło i zaciekawiło w utworze </w:t>
            </w:r>
            <w:r w:rsidRPr="00902601">
              <w:rPr>
                <w:rFonts w:cs="Arial"/>
                <w:b/>
                <w:sz w:val="20"/>
                <w:szCs w:val="20"/>
              </w:rPr>
              <w:lastRenderedPageBreak/>
              <w:t xml:space="preserve">Ferenca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Molnára </w:t>
            </w:r>
            <w:r w:rsidRPr="00902601">
              <w:rPr>
                <w:rFonts w:cs="Arial"/>
                <w:b/>
                <w:i/>
                <w:sz w:val="20"/>
                <w:szCs w:val="20"/>
              </w:rPr>
              <w:t>Chłopcy z Placu Broni</w:t>
            </w:r>
            <w:r w:rsidRPr="00902601">
              <w:rPr>
                <w:rFonts w:cs="Arial"/>
                <w:sz w:val="20"/>
                <w:szCs w:val="20"/>
              </w:rPr>
              <w:t>?</w:t>
            </w:r>
            <w:r w:rsidRPr="00902601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3); III, 1: 1); 2: 5); IV, 1), 3), 9)</w:t>
            </w:r>
          </w:p>
          <w:p w:rsidR="000E7F10" w:rsidRPr="00902601" w:rsidRDefault="000E7F10" w:rsidP="000E7F1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Ferenc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E7F10" w:rsidRPr="00902601" w:rsidRDefault="000E7F10" w:rsidP="000E7F10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0E7F10" w:rsidRPr="00902601" w:rsidRDefault="000E7F10" w:rsidP="000E7F1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treści książki</w:t>
            </w:r>
          </w:p>
          <w:p w:rsidR="000E7F10" w:rsidRPr="00902601" w:rsidRDefault="0078364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="00511313"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783640" w:rsidRPr="00902601" w:rsidRDefault="00783640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odpowiada na </w:t>
            </w:r>
            <w:r w:rsidR="00783640" w:rsidRPr="00902601">
              <w:rPr>
                <w:rFonts w:cs="Arial"/>
                <w:sz w:val="20"/>
                <w:szCs w:val="20"/>
              </w:rPr>
              <w:t xml:space="preserve">niektóre </w:t>
            </w:r>
            <w:r w:rsidRPr="00902601">
              <w:rPr>
                <w:rFonts w:cs="Arial"/>
                <w:sz w:val="20"/>
                <w:szCs w:val="20"/>
              </w:rPr>
              <w:t>pytania dotyczące treści książki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częściowo uzupełnia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11313" w:rsidRPr="00902601">
              <w:rPr>
                <w:rFonts w:cs="Arial"/>
                <w:sz w:val="20"/>
                <w:szCs w:val="20"/>
              </w:rPr>
              <w:t>diagram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dzieli tekst na wyrazy i zapisuje notatkę na temat autora</w:t>
            </w:r>
          </w:p>
          <w:p w:rsidR="000E7F10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z reguły poprawnie odpowiada na pytania dotyczące treści książki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uzupełnia diagram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fragmentach książki, które zrobiły na nim wrażenie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odpowiada bezbłędnie na pytania dotyczące treści książki</w:t>
            </w:r>
          </w:p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korzysta z dostępnych źródeł informacji</w:t>
            </w:r>
          </w:p>
          <w:p w:rsidR="00511313" w:rsidRPr="00902601" w:rsidRDefault="00783640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barwnie opowiada wybrany fragment lektury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313" w:rsidRPr="00902601" w:rsidRDefault="000E7F10" w:rsidP="00F228A2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Określamy tematykę poznanej lektury. </w:t>
            </w:r>
          </w:p>
          <w:p w:rsidR="00511313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3); III, 1: 1); 2: 3), 4)</w:t>
            </w:r>
          </w:p>
          <w:p w:rsidR="000E7F10" w:rsidRPr="00902601" w:rsidRDefault="00511313" w:rsidP="00F228A2">
            <w:pPr>
              <w:rPr>
                <w:rFonts w:cs="Arial"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 xml:space="preserve">Ferenc Molnár, </w:t>
            </w:r>
            <w:r w:rsidR="000E7F10" w:rsidRPr="00902601">
              <w:rPr>
                <w:rFonts w:cs="Arial"/>
                <w:i/>
                <w:sz w:val="20"/>
                <w:szCs w:val="20"/>
                <w:lang w:eastAsia="pl-PL"/>
              </w:rPr>
              <w:t xml:space="preserve">Chłopcy z Placu Broni </w:t>
            </w:r>
          </w:p>
          <w:p w:rsidR="00511313" w:rsidRPr="00902601" w:rsidRDefault="00511313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0E7F10" w:rsidRPr="00902601" w:rsidRDefault="00511313" w:rsidP="00511313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głównego bohatera </w:t>
            </w:r>
          </w:p>
          <w:p w:rsidR="000E7F10" w:rsidRPr="00902601" w:rsidRDefault="00024218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podaje </w:t>
            </w:r>
            <w:r w:rsidR="00024218" w:rsidRPr="00902601">
              <w:rPr>
                <w:rFonts w:cs="Arial"/>
                <w:sz w:val="20"/>
                <w:szCs w:val="20"/>
              </w:rPr>
              <w:t>najważniejsze informacje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 na temat głównego bohatera, wymienia niektórych bohaterów drugoplanowych</w:t>
            </w:r>
          </w:p>
          <w:p w:rsidR="000E7F1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</w:rPr>
              <w:t>określa czas i miejsce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zna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opisuje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</w:t>
            </w:r>
          </w:p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0E7F10" w:rsidRPr="00902601" w:rsidRDefault="000E7F10" w:rsidP="001B37AB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1B37AB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</w:t>
            </w:r>
            <w:r w:rsidR="00024218" w:rsidRPr="00902601">
              <w:rPr>
                <w:rFonts w:cs="Arial"/>
                <w:sz w:val="20"/>
                <w:szCs w:val="20"/>
              </w:rPr>
              <w:t xml:space="preserve">bohaterów i </w:t>
            </w:r>
            <w:r w:rsidRPr="00902601">
              <w:rPr>
                <w:rFonts w:cs="Arial"/>
                <w:sz w:val="20"/>
                <w:szCs w:val="20"/>
              </w:rPr>
              <w:t xml:space="preserve">dzieli </w:t>
            </w:r>
            <w:r w:rsidR="00024218" w:rsidRPr="00902601">
              <w:rPr>
                <w:rFonts w:cs="Arial"/>
                <w:sz w:val="20"/>
                <w:szCs w:val="20"/>
              </w:rPr>
              <w:t>ich</w:t>
            </w:r>
            <w:r w:rsidRPr="00902601">
              <w:rPr>
                <w:rFonts w:cs="Arial"/>
                <w:sz w:val="20"/>
                <w:szCs w:val="20"/>
              </w:rPr>
              <w:t xml:space="preserve"> według przynależności do wskazanej grupy </w:t>
            </w:r>
          </w:p>
          <w:p w:rsidR="00024218" w:rsidRPr="00902601" w:rsidRDefault="00024218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problematykę utworu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Zwykły szeregowiec, tymczasem... Portret Nemeczka – bohatera </w:t>
            </w: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lastRenderedPageBreak/>
              <w:t>poznanej lektury.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  <w:p w:rsidR="00024218" w:rsidRPr="00902601" w:rsidRDefault="00024218" w:rsidP="00024218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24218" w:rsidRPr="00902601" w:rsidRDefault="00024218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</w:t>
            </w:r>
            <w:r w:rsidRPr="00902601">
              <w:rPr>
                <w:rFonts w:cs="Arial"/>
                <w:sz w:val="20"/>
                <w:szCs w:val="20"/>
              </w:rPr>
              <w:t xml:space="preserve"> informacje na temat głównego bohatera</w:t>
            </w:r>
          </w:p>
          <w:p w:rsidR="009F52C0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informacje na temat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jego wyglądu</w:t>
            </w:r>
          </w:p>
          <w:p w:rsidR="000E7F10" w:rsidRPr="00902601" w:rsidRDefault="009F52C0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 wyszukuje informacje na temat</w:t>
            </w:r>
            <w:r w:rsidRPr="00902601">
              <w:rPr>
                <w:rFonts w:cs="Arial"/>
                <w:sz w:val="20"/>
                <w:szCs w:val="20"/>
              </w:rPr>
              <w:t xml:space="preserve"> głównego bohatera</w:t>
            </w:r>
          </w:p>
          <w:p w:rsidR="000E7F10" w:rsidRPr="00902601" w:rsidRDefault="009F52C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bohatera</w:t>
            </w:r>
          </w:p>
          <w:p w:rsidR="009F52C0" w:rsidRPr="00902601" w:rsidRDefault="009F52C0" w:rsidP="009F52C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samodzielnie tworzy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2C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 informacje na temat rodziny chłopca</w:t>
            </w:r>
          </w:p>
          <w:p w:rsidR="00024218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nazwy cech bohatera </w:t>
            </w:r>
          </w:p>
          <w:p w:rsidR="000E7F10" w:rsidRPr="00902601" w:rsidRDefault="009F52C0" w:rsidP="009F52C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tworzy opis postaci zgodnie z zasadami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uzasadnia podane cechy przykładami zachowania, postępowania bohatera</w:t>
            </w:r>
          </w:p>
          <w:p w:rsidR="000E7F10" w:rsidRPr="00902601" w:rsidRDefault="00024218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redaguje 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plastyczny, wyczerpujący </w:t>
            </w:r>
            <w:r w:rsidRPr="00902601">
              <w:rPr>
                <w:rFonts w:cs="Arial"/>
                <w:sz w:val="20"/>
                <w:szCs w:val="20"/>
              </w:rPr>
              <w:t>opis bohatera literackiego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, korzysta </w:t>
            </w:r>
            <w:r w:rsidR="00D0296F">
              <w:rPr>
                <w:rFonts w:cs="Arial"/>
                <w:sz w:val="20"/>
                <w:szCs w:val="20"/>
              </w:rPr>
              <w:t>z </w:t>
            </w:r>
            <w:r w:rsidR="009F52C0" w:rsidRPr="00902601">
              <w:rPr>
                <w:rFonts w:cs="Arial"/>
                <w:sz w:val="20"/>
                <w:szCs w:val="20"/>
              </w:rPr>
              <w:t>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Jaką rolę w życiu chłopców odgrywał Plac Broni?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7), 9), 14), 15), 16), 17), 18), 19), 20); 2: 2), 5), 11); II, 2: 9); 4: 1), 2); III, 1: 1), 3), 5); 2: 1), 9); IV, 5), 6)</w:t>
            </w:r>
          </w:p>
          <w:p w:rsidR="009F52C0" w:rsidRPr="00902601" w:rsidRDefault="009F52C0" w:rsidP="009F52C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9F52C0" w:rsidRPr="00902601" w:rsidRDefault="009F52C0" w:rsidP="009F52C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miejsca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wyszukuje słowa do uzupełnienia diagramu</w:t>
            </w:r>
          </w:p>
          <w:p w:rsidR="009F52C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placu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słownictwo do opisu placu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Plac Broni na podstawie podanego planu</w:t>
            </w:r>
            <w:r w:rsidR="00631FCD" w:rsidRPr="00902601">
              <w:rPr>
                <w:rFonts w:cs="Arial"/>
                <w:sz w:val="20"/>
                <w:szCs w:val="20"/>
              </w:rPr>
              <w:t xml:space="preserve">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631F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</w:t>
            </w:r>
            <w:r w:rsidR="00D0296F" w:rsidRPr="00902601">
              <w:rPr>
                <w:rFonts w:cs="Arial"/>
                <w:sz w:val="20"/>
                <w:szCs w:val="20"/>
              </w:rPr>
              <w:t>Plac Broni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uwzględnia jego położenie i </w:t>
            </w:r>
            <w:r w:rsidR="00AB316B" w:rsidRPr="00902601">
              <w:rPr>
                <w:rFonts w:cs="AgendaPl RegularCondensed"/>
                <w:color w:val="000000"/>
                <w:sz w:val="20"/>
                <w:szCs w:val="20"/>
              </w:rPr>
              <w:t>opisuje elementy, które się na nim znajdują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opisie placu stosuje wyrazy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placu w życiu chłopców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redaguje szczegółowy i ciekawy stylistycznie opis </w:t>
            </w:r>
            <w:r w:rsidR="00D0296F" w:rsidRPr="00902601">
              <w:rPr>
                <w:rFonts w:cs="Arial"/>
                <w:sz w:val="20"/>
                <w:szCs w:val="20"/>
              </w:rPr>
              <w:t>Plac</w:t>
            </w:r>
            <w:r w:rsidR="00D0296F">
              <w:rPr>
                <w:rFonts w:cs="Arial"/>
                <w:sz w:val="20"/>
                <w:szCs w:val="20"/>
              </w:rPr>
              <w:t>u</w:t>
            </w:r>
            <w:r w:rsidR="00D0296F" w:rsidRPr="00902601">
              <w:rPr>
                <w:rFonts w:cs="Arial"/>
                <w:sz w:val="20"/>
                <w:szCs w:val="20"/>
              </w:rPr>
              <w:t xml:space="preserve"> Broni</w:t>
            </w: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Nasz dom ojczysty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0E7F10">
              <w:rPr>
                <w:rFonts w:cs="AgendaPl RegularCondensed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W jakim znaczeniu Maria Konopnicka użyła wyrazu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dom</w:t>
            </w:r>
            <w:r w:rsidRPr="00902601">
              <w:rPr>
                <w:b/>
                <w:bCs/>
                <w:sz w:val="20"/>
                <w:szCs w:val="20"/>
              </w:rPr>
              <w:t xml:space="preserve"> w swoim wierszu?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19), 20); 2: 2), 3), 4); II, 2: 4), 6); 3: 1), 2); III, 1: 1); 2: 2); IV, 5), 6)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Konopnicka, </w:t>
            </w:r>
            <w:r w:rsidR="00F420E3" w:rsidRPr="00902601">
              <w:rPr>
                <w:rFonts w:cs="AgendaPl RegularCondensed"/>
                <w:i/>
                <w:iCs/>
                <w:sz w:val="20"/>
                <w:szCs w:val="20"/>
              </w:rPr>
              <w:t>Pieśń o domu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lastRenderedPageBreak/>
              <w:t>–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patriotyzm</w:t>
            </w:r>
          </w:p>
          <w:p w:rsidR="000E7F10" w:rsidRPr="00902601" w:rsidRDefault="000E7F1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68–70; zeszyt ćwiczeń, s. 67–68]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zapisuje skojarzenia do wyrazu </w:t>
            </w:r>
            <w:r w:rsidRPr="00902601">
              <w:rPr>
                <w:i/>
                <w:iCs/>
                <w:sz w:val="20"/>
                <w:szCs w:val="20"/>
                <w:lang w:eastAsia="pl-PL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>patriotyzm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postawach patriotycznych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zapoznaje się z różnymi znaczeniami wyrazu </w:t>
            </w:r>
            <w:r w:rsidRPr="00902601">
              <w:rPr>
                <w:i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ogólnie tematykę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jego funkcję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wskazuje powtórzenie w </w:t>
            </w:r>
            <w:r w:rsidRPr="00902601">
              <w:rPr>
                <w:sz w:val="20"/>
                <w:szCs w:val="20"/>
              </w:rPr>
              <w:lastRenderedPageBreak/>
              <w:t xml:space="preserve">tekście wiersza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formułuje wypowiedź na temat tego, kim jest patriota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FF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Cs/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lastRenderedPageBreak/>
              <w:t xml:space="preserve">– układa zdania, w których używa wyrazu </w:t>
            </w:r>
            <w:r w:rsidRPr="00902601">
              <w:rPr>
                <w:i/>
                <w:sz w:val="20"/>
                <w:szCs w:val="20"/>
              </w:rPr>
              <w:t>dom</w:t>
            </w:r>
            <w:r w:rsidRPr="00902601">
              <w:rPr>
                <w:iCs/>
                <w:sz w:val="20"/>
                <w:szCs w:val="20"/>
              </w:rPr>
              <w:t xml:space="preserve"> w różnych znaczeniach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ogólne znaczenie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odniesieniu do całego wiersza, w kontekście tytułu wiersza i tytułu rozdziału </w:t>
            </w:r>
            <w:r w:rsidRPr="00902601">
              <w:rPr>
                <w:sz w:val="20"/>
                <w:szCs w:val="20"/>
              </w:rPr>
              <w:lastRenderedPageBreak/>
              <w:t>podręcznika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zna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wierszu nawiązania do hymnu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sz w:val="20"/>
                <w:szCs w:val="20"/>
              </w:rPr>
              <w:t xml:space="preserve">zapisuje synonimy wyrazu </w:t>
            </w:r>
            <w:r w:rsidRPr="00902601">
              <w:rPr>
                <w:rStyle w:val="kursywa"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określa znaczenia, w jakich Maria Konopnicka użyła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poszczególnych zwrotkach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wyjaśnia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tekście powtórzenia i wyjaśnia ich znaczenie dla wymowy utworu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wyjaśnia, w formie krótkiej wypowiedzi pisemnej, w jaki sposób może „sercem strzec ojczystych progów”</w:t>
            </w:r>
          </w:p>
          <w:p w:rsidR="006924ED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przywołuje cytaty na poparcie swojego zdania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  <w:r w:rsidR="00330F56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to zrobić? Odczytuję i piszę instrukcję. </w:t>
            </w:r>
          </w:p>
          <w:p w:rsidR="00F420E3" w:rsidRPr="00902601" w:rsidRDefault="00330F56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11), 12); 3: 1), 2), 3); 4: 1), 2); III, 1: 1), 3), 4), 5);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instrukcja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70–72, od 10. polecenia; zeszyt ćwiczeń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</w:t>
            </w:r>
            <w:r w:rsidR="00D0296F">
              <w:rPr>
                <w:bCs/>
                <w:sz w:val="20"/>
                <w:szCs w:val="20"/>
              </w:rPr>
              <w:t> </w:t>
            </w:r>
            <w:r w:rsidRPr="00902601">
              <w:rPr>
                <w:bCs/>
                <w:sz w:val="20"/>
                <w:szCs w:val="20"/>
              </w:rPr>
              <w:t>14–18]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do czego służy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kokardy narodowej</w:t>
            </w:r>
          </w:p>
          <w:p w:rsidR="00F420E3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instrukcję obrazkową zamieszczoną na opakowaniu kisielu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rozumie, co to jest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 omawia instrukcję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jest kokarda narodowa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wpisuje odpowiednie pytania przy informacjach znajdujących się w instrukcji obrazkowej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zastępuje czasowniki użyte w instrukcji bezokolicznikami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wykonuje przedmiot na podstawie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się różni kokarda narodowa od kotylionu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znaki graficzne właściwym informacjom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czynności podane w instrukcji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pisz</w:t>
            </w:r>
            <w:r w:rsidR="00D0296F">
              <w:rPr>
                <w:rFonts w:cs="AgendaPl RegularCondensed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 instrukcję na podstawie zdjęć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przedstawia historię kokardy narodowej</w:t>
            </w:r>
          </w:p>
          <w:p w:rsidR="00330F56" w:rsidRPr="00902601" w:rsidRDefault="00330F56" w:rsidP="00330F5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wyszukuje przykładową instrukcję obsługi domowego urządzenia 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język instrukcji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pisze instrukcję na podstawie kolejnych obrazków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Ta książka jest ciekawsza, przeczytam ją jeszcze szybciej – o stopniowaniu przymiotników i przysłówków.</w:t>
            </w:r>
          </w:p>
          <w:p w:rsidR="00330F56" w:rsidRPr="00902601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7); 2: 3); III,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sz w:val="20"/>
                <w:szCs w:val="20"/>
              </w:rPr>
              <w:t>podręcznik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73–76; zeszyt </w:t>
            </w:r>
            <w:r w:rsidR="00D64A5B" w:rsidRPr="00902601">
              <w:rPr>
                <w:rFonts w:cs="Arial"/>
                <w:sz w:val="20"/>
                <w:szCs w:val="20"/>
              </w:rPr>
              <w:lastRenderedPageBreak/>
              <w:t>ćwiczeń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126–132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zna stopnie i rodzaje stopniowania przymiotnika i przysłówka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i przysłówki z pomocą nauczyciela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w oparciu o wzór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wymienia przymiotniki i przysłówki stopniujące się nieregularnie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przymiotniki, które stopniują się wyłącznie opisowo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samodzielnego stopniowania przymiotników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porównuje formy przymiotników i przysłówków określających tę samą cechę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używa przymiotników w różnym stopniu, żeby podkreślić różnicę między przedmiotami przedstawionymi na obrazkach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funkcjonalnie używa przymiotników i przysłówków w różnych stopniach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podaje przykłady przymiotników i przysłówków, które nie podlegają stopniowaniu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stopień przymiotnika i przysłówka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Poznajemy dzieje rodu Bohatyrowiczów.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17), 18), 19), 20); 2: 2), 3), 5); II, 3: 1); III, 1: 1); IV, 5), 6)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Eliza Orzeszkowa,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Legenda o Janie i Cecylii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(fragm.)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legenda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,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drzewo genealogiczne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>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 xml:space="preserve"> s. 77–82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podaje tytuły poznanych legend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na temat Jana i Cecylii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miejsca, w którym zamieszkali Jan i Cecylia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legendę o rodzie Piastów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miejscu i czasie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plan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reakcję króla na widok wsi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o losach swojej rodziny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drzewo genealogiczne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historia o Janie i Cecylii jest legendą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dziejach rodu Bohatyrowiczów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 i porównuje go z ich siedliskiem w chwili, gdy pojawia się u nich król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historii jako dziedzictwa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pochodzenie własnego nazwiska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szuka informacji o losach swojej rodziny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obyczaje panowały w domu Sędziego? </w:t>
            </w:r>
          </w:p>
          <w:p w:rsidR="00F420E3" w:rsidRPr="00902601" w:rsidRDefault="00D64A5B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16), 17), 18), 19), 20); 2: 2), 3), 11), 12); II, 2: 4), 6); 3: 1); IV, 3), 5), 6), 9)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 I)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zwyczaj, obyczaj, tradycja </w:t>
            </w:r>
          </w:p>
          <w:p w:rsidR="00F420E3" w:rsidRPr="00902601" w:rsidRDefault="00F420E3" w:rsidP="00D0296F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83–84, 87, 90</w:t>
            </w:r>
            <w:r w:rsidRPr="009026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Adam Mickiewicz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kilka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słów: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zwyczaj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tradycja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zwyczajów w swoim domu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podstawowe informacje na temat poety i epoki, w której żył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dlaczego warto korzystać z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zwyczaje domowe opisane przez poetę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biogram Adama Mickiewicza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omawia zwyczaje, które były pielęgnowane w domu Sędziego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jeden ze zwyczajów i ilustruje go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informacjami na temat Muzeum Pana Tadeusza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zasady dobrego wychowania pomagają w zachowaniu dobrych relacji z innymi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w domu Sędziego pielęgnowano tradycję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potrawy podawano na śniadanie w domu Sędziego? </w:t>
            </w:r>
          </w:p>
          <w:p w:rsidR="00F420E3" w:rsidRPr="00902601" w:rsidRDefault="00D64A5B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I, 1: 1), 2), 4), 6), 12), 14), 16), 17), 18), 20); 2: 3), 5), 11); II, 3: 1); III, 1: 1); IV, 3), 9)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Adam Mickiewicz,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Pan Tadeusz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="00D64A5B" w:rsidRPr="00902601">
              <w:rPr>
                <w:rFonts w:cs="Arial"/>
                <w:sz w:val="20"/>
                <w:szCs w:val="20"/>
              </w:rPr>
              <w:t>księga II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85</w:t>
            </w:r>
            <w:r w:rsidR="00D64A5B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88</w:t>
            </w:r>
            <w:r w:rsidRPr="00902601">
              <w:rPr>
                <w:sz w:val="20"/>
                <w:szCs w:val="20"/>
              </w:rPr>
              <w:t xml:space="preserve">; </w:t>
            </w:r>
            <w:r w:rsidRPr="00902601">
              <w:rPr>
                <w:bCs/>
                <w:sz w:val="20"/>
                <w:szCs w:val="20"/>
              </w:rPr>
              <w:t>zeszyt ćwiczeń, s. 69–73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informacje dotyczące Adama Mickiewicza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wypowiada się na temat śniadania opisanego w tekście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epitet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902601">
              <w:rPr>
                <w:sz w:val="20"/>
                <w:szCs w:val="20"/>
              </w:rPr>
              <w:t xml:space="preserve">podaje informacje na temat Adama Mickiewicza i jego </w:t>
            </w:r>
            <w:r w:rsidRPr="00902601">
              <w:rPr>
                <w:sz w:val="20"/>
                <w:szCs w:val="20"/>
              </w:rPr>
              <w:lastRenderedPageBreak/>
              <w:t>twórczości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stosuje formy wyrazowe wyrażające polecenie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Pr="00902601">
              <w:rPr>
                <w:bCs/>
                <w:sz w:val="20"/>
                <w:szCs w:val="20"/>
              </w:rPr>
              <w:t xml:space="preserve">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nazwy potraw, które podawano na śniadanie w domu Sędziego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znaczenie terminu </w:t>
            </w:r>
            <w:r w:rsidRPr="00902601">
              <w:rPr>
                <w:i/>
                <w:iCs/>
                <w:sz w:val="20"/>
                <w:szCs w:val="20"/>
              </w:rPr>
              <w:t xml:space="preserve">epitet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wyszukuje epitety we fragmencie tekstu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zapisuje zasady, których powinno się przestrzegać przy </w:t>
            </w:r>
            <w:r w:rsidRPr="00902601">
              <w:rPr>
                <w:sz w:val="20"/>
                <w:szCs w:val="20"/>
              </w:rPr>
              <w:lastRenderedPageBreak/>
              <w:t>stole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niezrozumiałych wyrazów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dobiera odpowiednie epitety do podanych rzeczowników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scenę przedstawioną na zdjęciu, używając epitetów</w:t>
            </w:r>
            <w:r w:rsidRPr="0090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uczestniczy w rozmowie na temat zasad obowiązujących przy stole </w:t>
            </w:r>
            <w:r w:rsidRPr="00902601">
              <w:rPr>
                <w:sz w:val="20"/>
                <w:szCs w:val="20"/>
              </w:rPr>
              <w:lastRenderedPageBreak/>
              <w:t>podczas jedzenia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gromadzi epitety określające podany rzeczownik  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>– zapisuje wyrażenia opisujące najbliższą okolicę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„Poloneza czas zacząć” – poznajemy fragment księgi XII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90260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64A5B" w:rsidRPr="00902601" w:rsidRDefault="00D64A5B" w:rsidP="00CE2CF8">
            <w:pPr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4), 6), 12), 14), 18), 20); 2: 1), 2), 3), 5), 8), 10), 11), 13); II, 2: 4); 3: 1), 5), 6); III, 1: 1); 2: 2); IV, 5), 6)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XII)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akcent wyrazowy</w:t>
            </w:r>
          </w:p>
          <w:p w:rsidR="00F420E3" w:rsidRPr="00902601" w:rsidRDefault="00F420E3" w:rsidP="00E90A23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E90A23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86–89]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poloneza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obejrzanym fragmencie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są: epitet, porównanie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wie, że w języku polskim wyrazy najczęściej akcentuje się na 2. sy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softHyphen/>
              <w:t xml:space="preserve">labie od końca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poloneza (tańca)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po obejrzeniu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akcentuje zaznaczone sylaby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niezrozumiałych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poetyckości opisanego tańca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sylaby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fragmentu tekstu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wyjaśnia, jaką funkcję pełnią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utwór, poprawnie akcentując wyrazy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wystawę pamiątek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Nieraz nie zaprzeczamy nieświadomie.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II, 1: 1); 4: 1)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Znajdka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 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91–93</w:t>
            </w:r>
            <w:r w:rsidRPr="00902601">
              <w:rPr>
                <w:sz w:val="20"/>
                <w:szCs w:val="20"/>
              </w:rPr>
              <w:t>; zeszyt ćwiczeń</w:t>
            </w:r>
            <w:r w:rsidR="006940D8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175–17</w:t>
            </w:r>
            <w:r w:rsidR="005175A5" w:rsidRPr="00902601">
              <w:rPr>
                <w:sz w:val="20"/>
                <w:szCs w:val="20"/>
              </w:rPr>
              <w:t>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podejmuje się zredagowania krótkich tekstów informacyjnych (zakazów), starając się poprawnie zapisać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uzasadnić pisownię łączną i oddzielną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na podstawie wzoru własnego tekstu wyrażającego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z 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zasadniczo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zredagowania krótkich tekstów informacyjnych (zakazów), z reguły poprawnie zapisując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tekstu wyrażającego odmowę,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ze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zredagowania krótkich tekstów informacyjnych (zakazów), poprawnie zapisuje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korzysta z nich podczas wykonywania ćwiczeń i pisania własnych tekstów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krótkie teksty informacyjne (zakazy), wykorzystując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krótkie teksty dotyczące zachowania się w środkach komunikacji publicznej, redaguje w punktach kodeks zachowania się pasażera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zdania formami zaprzeczonych przymiotników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F420E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Gwarą podhalańską o śpiących rycerzach.</w:t>
            </w:r>
          </w:p>
          <w:p w:rsidR="005175A5" w:rsidRPr="00902601" w:rsidRDefault="005175A5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12), 14), 15), 17), 19), 20); 2: 2), 3); II, 2: 2), 4); 3: 1); IV, 3), 5), 6), 8) </w:t>
            </w:r>
          </w:p>
          <w:p w:rsidR="00F420E3" w:rsidRPr="00902601" w:rsidRDefault="005175A5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bCs/>
                <w:sz w:val="20"/>
                <w:szCs w:val="20"/>
              </w:rPr>
              <w:t xml:space="preserve">Kazimierz Przerwa-Tetmajer, </w:t>
            </w:r>
            <w:r w:rsidR="00F420E3" w:rsidRPr="00902601">
              <w:rPr>
                <w:bCs/>
                <w:i/>
                <w:sz w:val="20"/>
                <w:szCs w:val="20"/>
              </w:rPr>
              <w:t>Śpiący rycerze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94–96]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tekstu napisanego językiem stylizowanym na gwarę podhalańską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kilka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podaje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najbardziej widoczne różnice między gwarą a polszczyzną ogólną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ze spisem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słownika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swoimi słowami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wskazuje występujące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odpowiedzieć na pytanie zawarte w zakończeniu legendy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wyrazów gwarowych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podanie, wskazuje różnice i podobieństwa występujące między nimi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pytania zawartego w zakończeniu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powody użycia gwary przez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autora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słowniczek nazw gwarowych używanych w jego regionie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Rozmawiamy o polskich pieśniach ludowych.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6), 12), 14), 15), 17), 18), 20); 2: 1), 2), 3), 5), 8), 13); II, 2: 4); 3: 1); III, 1: 1), 4); 2: 1); IV, 2), 3), 5), 6), 7), 8), 9)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Anna Kamieńska,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 pieśniach ludowych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420E3" w:rsidRPr="00902601">
              <w:rPr>
                <w:sz w:val="20"/>
                <w:szCs w:val="20"/>
              </w:rPr>
              <w:t xml:space="preserve">pieśni ludowe: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Lipka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Krakowiak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Zasiali górale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97–100]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Anny Kamieńskiej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przedmiot ludowy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słowniku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potrzebne informacje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przedmiocie ludowym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ogół poprawnie uzupełnia schemat informacjami na temat pieśni ludowych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przedmiot ludowy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na temat regionu, z którego pochodzi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nt. regionów etnograficznych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schemat informacjami na temat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i cechy pieśni ludowych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wrażeniach z wizyty w muzeum etnograficznym lub skansenie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 hasło reklamowe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Kto i do kogo mówi w wierszu Juliusza Słowackiego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pamiętniku Zofii Bobrówny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5175A5" w:rsidP="00CE2CF8">
            <w:pPr>
              <w:pStyle w:val="Bezodstpw"/>
              <w:ind w:right="-567"/>
              <w:rPr>
                <w:rFonts w:asciiTheme="minorHAnsi" w:hAnsiTheme="minorHAnsi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4), 6), 9), 12), 14), 15), 17), 20); 2: 2), 3); II, 2: 4), 6), 9); 3: 1), 2), 3); 4: 1), 2); IV, 5),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Juliusz Słowacki,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podmiot liryczny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nadawca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odbiorca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>–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zdrobnienie</w:t>
            </w:r>
          </w:p>
          <w:p w:rsidR="00F420E3" w:rsidRPr="00902601" w:rsidRDefault="00F420E3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101–10</w:t>
            </w:r>
            <w:r w:rsidR="005175A5" w:rsidRPr="00902601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Pr="00902601">
              <w:rPr>
                <w:sz w:val="20"/>
                <w:szCs w:val="20"/>
              </w:rPr>
              <w:t>, 89; zeszyt ćwiczeń, s. 74–75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swoich emocji związanych z 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z pomocą nauczyciela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ustalić, kim jest osoba mówiąca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odnajduje analogie między biografią autora tekstu i wspomnianymi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uczuć i emocji wyrażonych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 i osobę mówiącą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analogie między biografią autora tekstu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prezentuje przyniesiony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osoby mówiącej w utworze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kontekście biografii Słowackiego interpretuje przenośny sens wybranych wersów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wiersz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Do jakich faktów z życia Chopina nawiązuje tytuł konkursu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Fryderyku! Wróć do Warszawy</w:t>
            </w:r>
            <w:r w:rsidRPr="00902601">
              <w:rPr>
                <w:b/>
                <w:bCs/>
                <w:i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1448B8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1), 2), 8) 13); II, 1: 6); 2: 9); 3: 1); 4: 1), 2); III, 1: 1), 3), 5); 2: 4), 9); IV, 3), 7)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</w:t>
            </w:r>
            <w:r w:rsidR="00E90A23">
              <w:rPr>
                <w:bCs/>
                <w:sz w:val="20"/>
                <w:szCs w:val="20"/>
              </w:rPr>
              <w:t xml:space="preserve"> </w:t>
            </w:r>
            <w:r w:rsidRPr="00902601">
              <w:rPr>
                <w:bCs/>
                <w:i/>
                <w:sz w:val="20"/>
                <w:szCs w:val="20"/>
              </w:rPr>
              <w:t>Fryderyku! Wróć do Warszawy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plakat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notatka </w:t>
            </w:r>
            <w:r w:rsidRPr="00902601">
              <w:rPr>
                <w:bCs/>
                <w:iCs/>
                <w:sz w:val="20"/>
                <w:szCs w:val="20"/>
                <w:lang w:eastAsia="pl-PL"/>
              </w:rPr>
              <w:t>(notka biograficzna)</w:t>
            </w:r>
          </w:p>
          <w:p w:rsidR="00F420E3" w:rsidRPr="00902601" w:rsidRDefault="00E90A2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>[podręcznik, s. 104–107]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na temat wybranego plakatu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życiu i 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interpretacji tytułu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podejmuje próbę zredagowania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dużej mierze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ustnie wybrany plakat, wyraża opinię na jego temat (wartościuje dzieło plastyczne),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uzasadnia swoją opinię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z reguły trafnie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>sugesty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wnie opisuje wybrany plakat, wyraża opinię na jego temat (wartościuje dzieło plastyczne) i uzasadnia swoją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 twórczości Chopina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Opisujemy pomnik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17), 18), 19), 20); 2: 1), 2), 3), 5), 6), 8), 11); II, 1: 6); 2: 9); 3: 1); 4: 1), 2); III, 1: 1), 3), 5); 2: 1), 9); IV, 3), 7)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Dąbrowska, </w:t>
            </w:r>
            <w:r w:rsidR="00F420E3" w:rsidRPr="00902601">
              <w:rPr>
                <w:rFonts w:cs="AgendaPl RegularCondensed"/>
                <w:i/>
                <w:sz w:val="20"/>
                <w:szCs w:val="20"/>
              </w:rPr>
              <w:t xml:space="preserve">Kościuszce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pomnika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1448B8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[podręcznik, s. 108–111</w:t>
            </w:r>
            <w:r w:rsidRPr="00902601">
              <w:rPr>
                <w:bCs/>
                <w:sz w:val="20"/>
                <w:szCs w:val="20"/>
              </w:rPr>
              <w:t>; zeszyt ćwiczeń, s. 38</w:t>
            </w:r>
            <w:r w:rsidRPr="00902601">
              <w:rPr>
                <w:rFonts w:cs="AgendaPl RegularCondensed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obraz z puzzli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Tadeusz Kościuszko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ogląda zdjęcia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o innym znanym mu pomniku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i na podstawie instrukcji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Kościuszce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kopcu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innych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na temat pomnika i podejmuje próbę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prezentacji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na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się swoimi spostrzeżeniami na temat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pomnikach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informacje na temat obrazu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się refleksjami na temat kopca Kościuszki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znanych mu pomników w najbliższej okolicy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postacie na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barwnie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W jakich okolicznościach powstała pieśń </w:t>
            </w:r>
            <w:r w:rsidRPr="00902601">
              <w:rPr>
                <w:b/>
                <w:i/>
                <w:sz w:val="20"/>
                <w:szCs w:val="20"/>
              </w:rPr>
              <w:t>Marsz, marsz</w:t>
            </w:r>
            <w:r w:rsidRPr="00902601">
              <w:rPr>
                <w:b/>
                <w:i/>
                <w:strike/>
                <w:sz w:val="20"/>
                <w:szCs w:val="20"/>
              </w:rPr>
              <w:t xml:space="preserve"> </w:t>
            </w:r>
            <w:r w:rsidRPr="00902601">
              <w:rPr>
                <w:b/>
                <w:i/>
                <w:sz w:val="20"/>
                <w:szCs w:val="20"/>
              </w:rPr>
              <w:t>Polonia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17), 20); 2: 2), 3); II, 2: 4), 9); 3: 2); 4: 1), 2); III, 1: 1), 3), 5); 2: 1), 3),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 Marsz,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Matejko,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Polonia – Rok 1863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pieśń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refren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opis obrazu</w:t>
            </w:r>
          </w:p>
          <w:p w:rsidR="00F420E3" w:rsidRPr="00902601" w:rsidRDefault="00D91448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112–113]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refren,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nastroju utworu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i jego związku z tytułem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niektóre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zasadnicze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omawia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tytuł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symboliczne elementy przedstawienia plastycznego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Planujemy wycieczkę </w:t>
            </w:r>
            <w:r w:rsidRPr="00902601">
              <w:rPr>
                <w:b/>
                <w:sz w:val="20"/>
                <w:szCs w:val="20"/>
              </w:rPr>
              <w:lastRenderedPageBreak/>
              <w:t>do wybranego muzeum warszawskiego.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5), 8); II, 3: 1); III, 1: 1), 2), 4); IV, 2), 3), 4), 5), 6), 7), 8), 9)</w:t>
            </w:r>
          </w:p>
          <w:p w:rsidR="001448B8" w:rsidRPr="00902601" w:rsidRDefault="001448B8" w:rsidP="001448B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Pamiątki historyczne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słownictwo związane z muzeum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114–115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93–96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krótko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ogólnikowo na temat przedmiotów przedstawionych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i słownika wyrazów obcych w celu wyjaśnienia znaczeń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opowiada o muzeach warszawskich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krótko przedmioty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słownika języka polskiego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wyjaśnienia znaczeń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 xml:space="preserve">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 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ustnie przedmioty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spisuje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plastycz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nie opisuje przedmioty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zasady zachowania się w muzeum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Rysunkowi bohaterowie i prawdziwe historie – Antek Srebrny broni Grodna.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8), 9), 12), 19), 20); I, 2: 7), 13); III, 1: 1), 2), 3); 2: 1), 5), 7; IV, 1), 2), 3)</w:t>
            </w:r>
          </w:p>
          <w:p w:rsidR="00B66B83" w:rsidRPr="00F72DF2" w:rsidRDefault="00B66B83" w:rsidP="00B66B83">
            <w:pPr>
              <w:rPr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Tomasz Robaczewski, Hubert Ronek, </w:t>
            </w:r>
            <w:r w:rsidRPr="00902601">
              <w:rPr>
                <w:i/>
                <w:iCs/>
                <w:sz w:val="20"/>
                <w:szCs w:val="20"/>
              </w:rPr>
              <w:t xml:space="preserve">Obrona Grodna 1939 r. </w:t>
            </w:r>
            <w:r w:rsidR="00F72DF2">
              <w:rPr>
                <w:iCs/>
                <w:sz w:val="20"/>
                <w:szCs w:val="20"/>
              </w:rPr>
              <w:t>(</w:t>
            </w:r>
            <w:r w:rsidRPr="00902601">
              <w:rPr>
                <w:iCs/>
                <w:sz w:val="20"/>
                <w:szCs w:val="20"/>
              </w:rPr>
              <w:t>fragm. serii</w:t>
            </w:r>
            <w:r w:rsidRPr="00902601">
              <w:rPr>
                <w:i/>
                <w:iCs/>
                <w:sz w:val="20"/>
                <w:szCs w:val="20"/>
              </w:rPr>
              <w:t xml:space="preserve"> Wojenna odyseja Antka Srebrnego 1939–1944</w:t>
            </w:r>
            <w:r w:rsidR="00F72DF2">
              <w:rPr>
                <w:iCs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świat przedstawiony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116–123</w:t>
            </w:r>
            <w:r w:rsidRPr="00902601">
              <w:rPr>
                <w:bCs/>
                <w:sz w:val="20"/>
                <w:szCs w:val="20"/>
              </w:rPr>
              <w:t>; zeszyt ćwiczeń, s. 97–99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bohatera tytułowego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przygotowaniu wystawy komiksów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przedstawionego: czas i miejsce wydarzeń,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wydarzenia z 1 i 17 września 1939 roku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odyseja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wydarzenia historyczne opisane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funkcje dialogu i monologu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własne sądy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 różnych źródeł informacji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ulubione komiksy i o nich opowiada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przygotowuje komiks o zabawnym szkolnym wydarzeniu; stosuje wszystkie wyznaczniki tej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color w:val="000000"/>
                <w:sz w:val="20"/>
                <w:szCs w:val="20"/>
              </w:rPr>
              <w:t>One dwie, nas troje, a jeden cel – liczebników podboje!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</w:t>
            </w:r>
            <w:r w:rsidR="00F420E3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– liczebnik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rodzaje liczebników: główne, porządkowe, zbiorowe, ułamkowe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odmiana liczebnika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124–129</w:t>
            </w:r>
            <w:r w:rsidRPr="00902601">
              <w:rPr>
                <w:sz w:val="20"/>
                <w:szCs w:val="20"/>
              </w:rPr>
              <w:t>; zeszyt ćwiczeń, s. 133–139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jakie odpowiadają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różne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stosowania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 wśród innych części 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rozróżnia liczebniki główne, porządkowe, zbiorowe, ułamkowe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przez przypadki i rodzaje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zbiorowe przez przypadki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różne rodzaje liczebników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odmienia przez przypadki liczebniki zbiorowe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wypowiedź na podany temat z użyciem różnych rodzajów liczebników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Duma </w:t>
            </w:r>
            <w:r w:rsidR="001448B8" w:rsidRPr="006940D8">
              <w:rPr>
                <w:rFonts w:cs="Arial"/>
                <w:b/>
                <w:bCs/>
                <w:sz w:val="20"/>
                <w:szCs w:val="20"/>
              </w:rPr>
              <w:t>z bycia Polakiem, czyli j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ak mówić o Polsce. 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20); 2: 8), 11), 13); III, 1: 1), 3); 2: 1); IV, 1), 2)</w:t>
            </w:r>
          </w:p>
          <w:p w:rsidR="00B66B83" w:rsidRPr="00902601" w:rsidRDefault="00B66B83" w:rsidP="00B66B8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Przemysław Majewski,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Mam biało-czerwone serce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logo Niepodległa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dokonaniach Polaków opisanych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swoich wrażeniach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wobec symboli narodowych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które są ważne dla osoby wypowiadającej się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nt. 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 lub znak rocznicowy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 formach patriotyzmu w przeszłości i współcześnie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>– przygotowanie do sprawdzianu.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4); II, 1: 1), 2), 4), 7); 3: 1); 4: 1), 2)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>treści zawarte w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liczebników</w:t>
            </w:r>
          </w:p>
          <w:p w:rsidR="001448B8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131–132]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z pomocą nauczyciela 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stara się wykonywać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color w:val="000000"/>
              </w:rPr>
              <w:t xml:space="preserve">na ogół poprawnie </w:t>
            </w:r>
            <w:r w:rsidRPr="00902601">
              <w:rPr>
                <w:sz w:val="20"/>
                <w:szCs w:val="20"/>
              </w:rPr>
              <w:t>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sz w:val="20"/>
                <w:szCs w:val="20"/>
              </w:rPr>
              <w:t>bezbłęd</w:t>
            </w:r>
            <w:r w:rsidRPr="00902601">
              <w:rPr>
                <w:sz w:val="20"/>
                <w:szCs w:val="20"/>
              </w:rPr>
              <w:t>nie wykonuje ćwiczenia przygotowujące do sprawdzianu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0036A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 xml:space="preserve">– piszemy </w:t>
            </w:r>
            <w:r w:rsidRPr="006924ED">
              <w:rPr>
                <w:b/>
                <w:sz w:val="20"/>
                <w:szCs w:val="20"/>
              </w:rPr>
              <w:t>s</w:t>
            </w:r>
            <w:r w:rsidR="00F420E3" w:rsidRPr="006924E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B66B83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 4); II, 1: 1), 2), 4), 7); 3: 1); 4: 1), 2); IV, 1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457906">
              <w:rPr>
                <w:rFonts w:cs="AgendaPl RegularCondensed"/>
                <w:color w:val="000000"/>
                <w:sz w:val="20"/>
                <w:szCs w:val="20"/>
              </w:rPr>
              <w:t>sprawdzian nr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powtórzenie,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wyszukania w tekście potrzebnych informacji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liczebniki, przymiotniki i przysłówki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powtórzenie i epitet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napisać instrukcję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wyszukuje w tekście właściwe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przymiotniki, rozpoznaje formy przymiotników w stopniu wyższym</w:t>
            </w:r>
            <w:r w:rsidR="00F30BA7">
              <w:rPr>
                <w:rFonts w:cs="AgendaPl RegularCondensed"/>
                <w:color w:val="000000"/>
                <w:sz w:val="20"/>
                <w:szCs w:val="20"/>
              </w:rPr>
              <w:t xml:space="preserve">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głównych i porządkowych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instrukcję, z zachowaniem niektórych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epitet i powtórzenie w tekstach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ułamkowych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większości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rozumie terminy literackie: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wszystkich wyznaczników tej formy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924ED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6924ED">
              <w:rPr>
                <w:rFonts w:cs="Arial"/>
                <w:b/>
                <w:bCs/>
                <w:sz w:val="20"/>
                <w:szCs w:val="20"/>
              </w:rPr>
              <w:t xml:space="preserve"> opowieścią o przyjaźni, która odmieniła losy bohaterów</w:t>
            </w:r>
            <w:r w:rsidRPr="006924ED">
              <w:rPr>
                <w:rStyle w:val="Odwoanieprzypisudolnego"/>
                <w:rFonts w:cs="Arial"/>
                <w:bCs/>
                <w:sz w:val="20"/>
                <w:szCs w:val="20"/>
              </w:rPr>
              <w:footnoteReference w:id="2"/>
            </w:r>
            <w:r w:rsidR="00F30BA7" w:rsidRPr="006924E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Cs/>
                <w:sz w:val="20"/>
                <w:szCs w:val="20"/>
              </w:rPr>
              <w:t>I, 1: 1), 2), 3), 5), 7), 10), 11), 12), 13), 14), 15), 16), 17), 18), 19), 20); 2: 3), 8)</w:t>
            </w:r>
          </w:p>
          <w:p w:rsidR="00570574" w:rsidRPr="006924ED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6924ED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6924ED" w:rsidRDefault="00570574" w:rsidP="00570574">
            <w:pPr>
              <w:rPr>
                <w:rFonts w:cs="Arial"/>
                <w:iCs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autor</w:t>
            </w:r>
          </w:p>
          <w:p w:rsidR="00570574" w:rsidRPr="006924ED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rozwiązuje rebus</w:t>
            </w:r>
          </w:p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6924ED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570574" w:rsidRPr="006924ED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Pr="006924ED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BA09C4" w:rsidRPr="006924ED" w:rsidRDefault="00570574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</w:t>
            </w:r>
            <w:r w:rsidR="00F228A2" w:rsidRPr="006924ED">
              <w:rPr>
                <w:rFonts w:cs="Arial"/>
                <w:sz w:val="20"/>
                <w:szCs w:val="20"/>
              </w:rPr>
              <w:t>ki</w:t>
            </w:r>
            <w:r w:rsidRPr="006924ED">
              <w:rPr>
                <w:rFonts w:cs="Arial"/>
                <w:sz w:val="20"/>
                <w:szCs w:val="20"/>
              </w:rPr>
              <w:t xml:space="preserve">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autorki przeczytanej lektury</w:t>
            </w:r>
          </w:p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rozwiązuje krzyżówkę 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BA09C4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="00166A82" w:rsidRPr="006924ED">
              <w:rPr>
                <w:rFonts w:cs="Arial"/>
                <w:sz w:val="20"/>
                <w:szCs w:val="20"/>
              </w:rPr>
              <w:t xml:space="preserve">z reguły poprawnie </w:t>
            </w:r>
            <w:r w:rsidRPr="006924ED">
              <w:rPr>
                <w:rFonts w:cs="Arial"/>
                <w:sz w:val="20"/>
                <w:szCs w:val="20"/>
              </w:rPr>
              <w:t>odpowiada na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podkreśla tytuły książek w notce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uzupełnia diagram</w:t>
            </w:r>
          </w:p>
          <w:p w:rsidR="00BA09C4" w:rsidRPr="006924ED" w:rsidRDefault="00166A82" w:rsidP="00166A8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gendaPl RegularCondensed"/>
                <w:color w:val="000000"/>
                <w:sz w:val="20"/>
                <w:szCs w:val="20"/>
              </w:rPr>
              <w:t>– opowiada o fragmentach książki dotyczących przyjaźni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określa tematykę, problematykę poznanej powieści</w:t>
            </w:r>
          </w:p>
          <w:p w:rsidR="00BA09C4" w:rsidRPr="006924ED" w:rsidRDefault="00570574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:rsidR="00166A82" w:rsidRPr="006924ED" w:rsidRDefault="00166A82" w:rsidP="006924ED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opowiada o przyjaźni bohaterów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Bliskie czy odległe? Co możemy powiedzieć o realiach świata przedstawionego w powieści </w:t>
            </w:r>
            <w:r w:rsidRPr="00902601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  <w:p w:rsidR="00570574" w:rsidRPr="00902601" w:rsidRDefault="00BA09C4" w:rsidP="0057057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7), 9), 11), 12), 13), 16), 19), 20)</w:t>
            </w:r>
          </w:p>
          <w:p w:rsidR="00570574" w:rsidRPr="00902601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902601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czas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miejsce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BA09C4" w:rsidRPr="00902601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elementy świata przedstawionego utworu</w:t>
            </w:r>
          </w:p>
          <w:p w:rsidR="00166A82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A09C4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i opisuje bohaterów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wydarzeń, umieszcza wydarzenia na osi czasu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166A82" w:rsidRPr="00902601" w:rsidRDefault="00166A82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Mary, Dick czy Colin? Który z bohaterów zyskał moją największą sympatię i dlaczego?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9), 11), 16), 19), 20); 2: 2), 5), 6); II, 1: 6); 2: 6), 9); 4: 1), 2); III, 1: 1), 2), 3), 4), 5); 2: 1), 9)</w:t>
            </w:r>
          </w:p>
          <w:p w:rsidR="00CA7814" w:rsidRPr="00902601" w:rsidRDefault="00CA7814" w:rsidP="00CA781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podane słownictwo odpowiednim bohaterom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głównych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ich wyglądu</w:t>
            </w:r>
          </w:p>
          <w:p w:rsidR="00BA09C4" w:rsidRPr="00902601" w:rsidRDefault="00CA7814" w:rsidP="00CA781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jednego z bohaterów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BA09C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opis bohatera literackiego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formułuje wypowiedzi w imieniu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bohaterów</w:t>
            </w:r>
          </w:p>
          <w:p w:rsidR="00BA09C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wybranego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głównych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gwiazdę pytań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zauważa zmianę postawy bohatera i potrafi ją uzasadnić</w:t>
            </w:r>
          </w:p>
          <w:p w:rsidR="00BA09C4" w:rsidRPr="00902601" w:rsidRDefault="00CA7814" w:rsidP="00CA7814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wybranego bohatera literackiego, używa 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</w:pPr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>Dlaczego lord Craven unikał Colina? Rozmawiamy o trudnych relacjach ojca z synem.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9), 11), 16), 19), 20); 2: 2), 5), 6); II, 1: 6); 2: 4), 6), 9); 4: 1), 2); III, 1: 1), 2), 3), 4), 6); IV, 5), 6)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Frances Hodgson Burnett, </w:t>
            </w:r>
            <w:r w:rsidRPr="0090260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Tajemniczy ogród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odczytuje zaszyfrowane wyrazy</w:t>
            </w:r>
          </w:p>
          <w:p w:rsidR="00BA09C4" w:rsidRPr="00902601" w:rsidRDefault="00CF7826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z pomocą nauczyciela próbuje wyjaśnić ich znaczenie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znaczeni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e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podanych wyrazów</w:t>
            </w:r>
          </w:p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korzysta ze słownika języka polskiego</w:t>
            </w:r>
          </w:p>
          <w:p w:rsidR="00BA09C4" w:rsidRPr="00902601" w:rsidRDefault="00BA09C4" w:rsidP="006924ED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wypowiada się na temat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gromadzi informacje na temat życia bohatera i jego relacji z ojcem</w:t>
            </w:r>
          </w:p>
          <w:p w:rsidR="00BA09C4" w:rsidRPr="00902601" w:rsidRDefault="00CF7826" w:rsidP="006924ED">
            <w:pPr>
              <w:pStyle w:val="Bezodstpw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wskazuje zdarzenie, które popsuło relacje bohatera z ojcem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przedstawia w formie burzy mózgów propozycje postępowania, które zapobiegną ponownemu oddaleniu się ojca od syna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Jaką rolę w życiu trójki dzieci odegrał tajemniczy ogród?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7), 9), 11), 12), 13), 14), 15), 16), 17), 18), 19), 20); 2: 2), 3), 4), 5), 6); II, 1: 6); 2: 4), 6), 9); 4: 1), 2); III, 1: 1), 2), 3), 4), 5); 2: 1)</w:t>
            </w:r>
          </w:p>
          <w:p w:rsidR="00CF7826" w:rsidRPr="00902601" w:rsidRDefault="00CF7826" w:rsidP="00CF7826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wartość</w:t>
            </w:r>
          </w:p>
          <w:p w:rsidR="00CF7826" w:rsidRPr="00902601" w:rsidRDefault="00CF7826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 miejsca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tworzy słoneczko skojarzeniowe do wyrazu </w:t>
            </w:r>
            <w:r w:rsidRPr="00902601">
              <w:rPr>
                <w:rFonts w:cs="Arial"/>
                <w:i/>
                <w:sz w:val="20"/>
                <w:szCs w:val="20"/>
              </w:rPr>
              <w:t>ogród</w:t>
            </w:r>
          </w:p>
          <w:p w:rsidR="00CA7814" w:rsidRPr="00902601" w:rsidRDefault="00CA7814" w:rsidP="00CF782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opowiada o </w:t>
            </w:r>
            <w:r w:rsidR="00CF7826" w:rsidRPr="00902601">
              <w:rPr>
                <w:rFonts w:cs="Arial"/>
                <w:bCs/>
                <w:sz w:val="20"/>
                <w:szCs w:val="20"/>
                <w:lang w:eastAsia="pl-PL"/>
              </w:rPr>
              <w:t>ogrodzie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historię związaną z tajemniczym ogrodem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tajemniczy ogród według podanego planu</w:t>
            </w:r>
          </w:p>
          <w:p w:rsidR="00CF7826" w:rsidRPr="00902601" w:rsidRDefault="00CF7826" w:rsidP="006924E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ogrodu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tajemniczego ogrodu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rolę ogrodu w życiu bohaterów</w:t>
            </w:r>
          </w:p>
          <w:p w:rsidR="00CF7826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tajemniczy ogród,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opisie wykorzystuje słownictwo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odczytuje przenośne znaczenia (symbolikę) ogrodu</w:t>
            </w:r>
          </w:p>
          <w:p w:rsidR="00BA09C4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szczegółowy i poprawny stylistycznie opis ogrodu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Pradawne mity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</w:t>
            </w:r>
            <w:r w:rsidR="00CF7826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powstał świat według mitu chińskiego </w:t>
            </w:r>
            <w:r w:rsidRPr="00902601">
              <w:rPr>
                <w:b/>
                <w:i/>
                <w:sz w:val="20"/>
                <w:szCs w:val="20"/>
              </w:rPr>
              <w:t>P’an-ku – twórca kosmosu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BA09C4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12), 15), 17), 18), 19), 20); 2: 2), 3), 5); II, 2: 4), 5); 3: 1); IV, 3), 5), 6), 8)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Helena Adamczewska,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P’an-ku – twórca kosmosu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134–136]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zapoznaje się ze zwyczajami ludowymi związanymi z narodzinami i życiem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ogólnie treść mitu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ludowe związane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wydarzenia opisane w micie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własne doświadczenia i wiadomości zawarte w podręczniku wypowiada się skrótowo na temat zwyczajów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streszcza tekst ustnie, zachowując chronologię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oparciu o własne doświadczenia i wiadomości zawarte w podręczniku barwnie opowiada o zwyczajach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streszcza tekst ustnie, zachowując chronologię wydarzeń przedstawionych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wyrazami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własną listę najważniejszych pytań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czy pytania o naturę i pochodzenie świata i człowieka są nadal aktualne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F7826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>Jakie środki poetyckie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BA09C4" w:rsidRPr="00902601">
              <w:rPr>
                <w:b/>
                <w:sz w:val="20"/>
                <w:szCs w:val="20"/>
              </w:rPr>
              <w:t xml:space="preserve">zastosował autor w wierszu </w:t>
            </w:r>
            <w:r w:rsidR="00BA09C4" w:rsidRPr="00902601">
              <w:rPr>
                <w:b/>
                <w:i/>
                <w:sz w:val="20"/>
                <w:szCs w:val="20"/>
              </w:rPr>
              <w:t>Aby nas nie obudzić</w:t>
            </w:r>
            <w:r w:rsidR="00BA09C4" w:rsidRPr="00902601">
              <w:rPr>
                <w:b/>
                <w:sz w:val="20"/>
                <w:szCs w:val="20"/>
              </w:rPr>
              <w:t xml:space="preserve">? </w:t>
            </w:r>
          </w:p>
          <w:p w:rsidR="00CF7826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17), 18), 20); 2: 2), 3), 12); II, 2: 4), 5); 3: 1), 2);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Józef Ratajczak,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Aby nas nie obudzić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sprawdza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uosobienie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ilustrację do wiersza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samodzielnie sprawdzać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zwraca uwagę na nagromadzenie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głosek miękkich, próbuje wyjaśnić związek tego faktu z budowaniem nastroju utworu i przedstawianą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związek nagromadzenia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głosek miękkich z budowaniem nastroju utworu i przedstawianą treścią</w:t>
            </w:r>
          </w:p>
        </w:tc>
      </w:tr>
      <w:tr w:rsidR="00BB74C5" w:rsidRPr="00034AC4" w:rsidTr="00CE2C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7A3" w:rsidRPr="00902601" w:rsidRDefault="00BA09C4" w:rsidP="00D177A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Opowiadamy o powstaniu świata na podstawie poznanego fragmentu </w:t>
            </w:r>
            <w:r w:rsidR="00D177A3"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mitologii.</w:t>
            </w:r>
            <w:r w:rsidR="00D177A3"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18), 19), 20); 2: 2), 3); II, 2: 4), 6);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Parandowski,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 świata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mitologia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BA09C4" w:rsidRPr="00902601" w:rsidRDefault="00BA09C4" w:rsidP="00DB16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B1600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138–143]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rozwiązać krzyżówkę mitologiczną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krótko opowiada o powstaniu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uzupełnić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wymienia imiona najważniejszych bogów greckich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kim był Zeus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szczegółowego planu wydarzeń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 i wie, czym się zajmowali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greckich, wie, czym się zajmowali, wymienia ich atrybuty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Zeusie: o jego pochodzeniu, wychowaniu, atrybutach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tym, jak wyrazy wiążą się w zdanie.</w:t>
            </w:r>
          </w:p>
          <w:p w:rsidR="00BA09C4" w:rsidRPr="00902601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8), 10); 2: 7); 3: 3)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wyrazowy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podrzędny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współrzędny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144–146, zeszyt ćwiczeń, s. </w:t>
            </w:r>
            <w:r w:rsidR="00D177A3" w:rsidRPr="00902601">
              <w:rPr>
                <w:rFonts w:cs="Arial"/>
                <w:sz w:val="20"/>
                <w:szCs w:val="20"/>
              </w:rPr>
              <w:t>140–144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główny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poboczny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poprawnego rozbudowania zdania o określenia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rozbudowuje zdania 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zdaniach podrzędne i współrzędne związki wyrazowe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buduje związki poboczne zdań, dodając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wynotowuje z tekstu związki wyrazowe podrzędne i 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podrzędne związki wyrazowe (związki poboczne)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buduje związki poboczne zdań, dodając do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wynotowuje z tekstu związki wyrazowe podrzędne i 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podrzędne związki wyrazowe (związki poboczne)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Jakie uczucia wyraża wiersz Leopolda Staffa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Niebo w nocy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BD0DEC" w:rsidRPr="00902601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9), 12), 14), 15), 17), 18), 20); 2: 2), 3), 8); II, 2: 4), 5); 3: 1); IV, 5),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Niebo w nocy</w:t>
            </w:r>
          </w:p>
          <w:p w:rsidR="00494492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połączenia podanych wyrażeń z odpowiednimi znaczeniami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wyjaśnienia użytego w tekście wyrażenia: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słowa z cząstką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noc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9449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Przygotowujemy klasową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lastRenderedPageBreak/>
              <w:t>inscenizację na podstawie poznanej miniatury teatralnej.</w:t>
            </w:r>
          </w:p>
          <w:p w:rsidR="00BA09C4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4), 7), 8), 12); 2: 3), 8), 9), 10), 12); II, 3: 1), 2), 4); 4: 1), 2); III, 1: 1); 2: 1), 9)</w:t>
            </w:r>
          </w:p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Agata Szydełko, </w:t>
            </w:r>
            <w:r w:rsidRPr="00902601">
              <w:rPr>
                <w:i/>
                <w:sz w:val="20"/>
                <w:szCs w:val="20"/>
              </w:rPr>
              <w:t>Scenariusz miniatury teatralnej na podstawie mitu „Demeter i Kora” Wandy Markowskiej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składniki spektaklu teatralnego: gra aktorska, reżyseria, dekoracja, charakteryzacja, kostiumy, rekwizyty, muzyka  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scenariusz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tekst główny, tekst poboczny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dialog, monolog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inscenizacja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afisz teatralny</w:t>
            </w:r>
          </w:p>
          <w:p w:rsidR="00BA09C4" w:rsidRPr="00902601" w:rsidRDefault="00494492" w:rsidP="00494492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zaproszenie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148–152]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porównuje tekst właściwy (mit) z napisanym na jego podstawie scenariuszem – dostrzega różnice w zakresie treści, kompozycji i sposobu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poboczny (didaskalia) w utworze dramatycznym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odczytania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zauważa różnice w sposobie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przygotowaniu inscenizacji mitu (na podstawie miniatury zawartej w podręczniku)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wskazuje główne różnice w zakresie treści, kompozycji i w sposobie zapisu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znaczenie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przygotowaniu inscenizacji mitu (na podstawie miniatury zawartej w podręczniku)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tekście, wskazuje inne teksty odnoszące się do tego zagadnienia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 napisanym na jego podstawie scenariuszem – wskazuje różnice w treści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pisany prozą z tekstem scenariusza – wskazuje różnice w budowie tekstu, sposobie zapisu, kompozycji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funkcję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inscenizacji mitu (na podstawie miniatury zawartej w podręczniku), bierze udział w przedstawieniu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Prometeusza – mitologicznego dobroczyńcę ludzkości.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19), 20); 2: 2), 3), 5); II, 2: 4), 5), 9); 3: 1); 4: 1), 2); III, 1: 3), 4), 5); 2: 1),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Grzegorz Kasdepke,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Nasz przyjaciel Prometeusz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postawa prometejska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153–157]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opis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planu i z pomocą nauczyciela charakteryzuje ustnie bohatera literackiego 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określe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pisemnego opisu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ocenia postępowanie bohatera utworu, starając się uzasadnić swoją opinię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scharakteryzowania ustnie bohatera literackiego zgodnie z instrukcją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niektórych nazw nawiązujących do mitologii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pisemny opis postaci,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krótko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pisemny opis postaci, odwołuj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informacji zawartych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 i podaje podobne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wyjaśnia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potrafi zastosować je zgodnie z ich sensami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 pół godziny zjem ćwierć kilo jabłek – o pisowni liczebników ułamkowych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II, 1: 1), 4),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liczebniki ułamkowe</w:t>
            </w:r>
          </w:p>
          <w:p w:rsidR="00BA09C4" w:rsidRPr="00902601" w:rsidRDefault="00E477D7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E4945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158–159;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zeszyt ćwiczeń, s. 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liczebniki ułamkowe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wierszu związki liczebnika z rzeczownikiem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regułę ortograficzną dotyczącą pisowni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lastRenderedPageBreak/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liczebniki ułamkowe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zastępuje obrazki liczebnikami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właściwe formy liczebników w przepisie kulinarnym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używa poprawnych form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dopełniaczem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Wielki Duch postanowił stworzyć człowieka?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18), 19), 20); 2: 2), 3), 5); II, 3: 1); III, 2: 5); IV,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Sat-Okh,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Powstanie człowieka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160–165]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buduje pytania do tekstu, związane z elementami świata przedstawionego w utworze i głównym tematem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tabelę informacjami na temat wyglądu i cech charakteru bohaterów utworu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opowiada historię opisaną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zbudowania pytań do tekstu, związanych z elementami świata przedstawionego w utworze, głównym tematem tekstu i wątkami pobocznymi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samodzielnie uzupełnić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oda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tytuły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tekst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ów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ych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omawianym zagadnieniem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oparciu o informacje zawarte w internecie podejmuje próbę napisania krótkiego tekstu mającego na celu zachęcić innych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buduje z reguły poprawne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w dużej mierze samodzielnie uzupełnia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główne przesłanie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się zinterpretowania cytatu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 analogie między znanymi mu historiami dotyczącymi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przygotowuje wypowiedź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zachęcającą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samodzielnie uzupełnia tabelę informacjami na temat wyglądu i cech charakteru bohaterów utworu (porządkuje informacje)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formułuje tezę o przesłaniu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cytat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znane mu historie dotyczące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przygotowuje wypowiedź zachęcającą do udziału w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Indiańskim szlakiem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 zawsze można określić wykonawcę czynności w zdaniu?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6), 8)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podmiotów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zdanie bezpodmiotowe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166–170</w:t>
            </w:r>
            <w:r w:rsidRPr="00902601">
              <w:rPr>
                <w:sz w:val="20"/>
                <w:szCs w:val="20"/>
              </w:rPr>
              <w:t>; zeszyt ćwiczeń, s. 145–150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 i jaką zwykle częścią mowy jest wyrażony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podmiotem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podmiot szeregowy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zdanie bezpodmiotowe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podmioty i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rozpoznaje </w:t>
            </w:r>
            <w:r w:rsidRPr="00902601">
              <w:rPr>
                <w:sz w:val="20"/>
                <w:szCs w:val="20"/>
              </w:rPr>
              <w:t>część mowy, jaką zostały wyrażone podmioty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zdania z podmiotami szeregowymi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przekształca wypowiedzenia w taki sposób, aby pojawił się w nich podmiot w mianowniku lub podmiot domyślny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jakie części mowy mogą pełnić funkcję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zdaniach podmioty szeregowe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nazywa część mowy, </w:t>
            </w:r>
            <w:r w:rsidR="00DE4945">
              <w:rPr>
                <w:sz w:val="20"/>
                <w:szCs w:val="20"/>
              </w:rPr>
              <w:t>którą</w:t>
            </w:r>
            <w:r w:rsidRPr="00902601">
              <w:rPr>
                <w:sz w:val="20"/>
                <w:szCs w:val="20"/>
              </w:rPr>
              <w:t xml:space="preserve"> został wyrażony podmiot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zdania podmiotami wyrażonymi różnymi częściami mowy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zdań podmioty w dopełniaczu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podmiot na podstawie formy orzeczenia lub kontekstu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E477D7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 xml:space="preserve">Ta historia zdarzyła się...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Piszemy opowiadanie. </w:t>
            </w:r>
          </w:p>
          <w:p w:rsidR="00BA09C4" w:rsidRPr="00902601" w:rsidRDefault="00E477D7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6); 4: 1), 2); III, 1: 1), 3), 5); 2: 1), 3), 7), 9)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 twórcze i odtwórcze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dialog w opowiadaniu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</w:t>
            </w:r>
            <w:r w:rsidR="009C7186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41–46]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wyrazy określające następstwo czasowe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opowiadanie odtwórcze na podstawie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ogólny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opowiadanie na podstawie napisanego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opowiadanie z zastosowaniem dialogu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twórcze lub odtwórcze opowiadanie z użyciem dialogu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wzbogaca opowiadanie opisem miejsc i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wyodrębnia dialog myślnikami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używa bogatego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związek przyczynowo-skutkowy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bogowie ukarali Syzyfa?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7), 9), 11), 12), 14), 15), 16), 17), 18), 19), 20); 2: 2), 3), 6); II, 2: 5); 4: 1); III, 1: 1), 2), 3), 4); 2: 1), 3), 5); IV, 1), 2)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Wanda Markowska,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</w:t>
            </w:r>
          </w:p>
          <w:p w:rsidR="006924ED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171–174]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frazeologicznego i wyjaśnia znaczenia związków frazeologicznych pochodzących z mitologii (mitologizmów), przepisuje definicje słownikowe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greckich bogów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Pr="00902601">
              <w:rPr>
                <w:rFonts w:cs="Times New Roman"/>
                <w:sz w:val="20"/>
                <w:szCs w:val="20"/>
              </w:rPr>
              <w:t>zasady pisowni nazw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znaczenia związków frazeologicznych pochodzących z mitologii (mitologizmów), używa definicji ze słownika frazeologicznego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postacie pasującymi epitetami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znaczenia do popularnych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Times New Roman"/>
                <w:sz w:val="20"/>
                <w:szCs w:val="20"/>
              </w:rPr>
              <w:t>poprawnie zapisuje nazwy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 dużej mierze wyjaśnia własnymi słowami znaczenia frazeologizmów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wyrażenia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syzyfowa praca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(frazeologizm), podaje własne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wyjaśnia własnymi słowami znaczenia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związki frazeologiczne we właściwych kontekstach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pracę na temat świata starożytnych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używa frazeologizmów w tekstach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Młodzi archeolodzy, na</w:t>
            </w:r>
            <w:r w:rsidR="009C71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start!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5), 9), 11), 12), 15), 18); 2: 2), 5), 12); II, 2: 4), 7), 9); 4: 1), 2); III, 1: 3), 4), 5); 2: 1), 7), 9); IV, 1), 2), 3), 9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Olaf Fritsche,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Skarb Troi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67146" w:rsidRPr="00902601">
              <w:rPr>
                <w:rFonts w:cs="Arial"/>
                <w:bCs/>
                <w:sz w:val="20"/>
                <w:szCs w:val="20"/>
              </w:rPr>
              <w:t>opowiadanie twórcze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175–178]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bohaterach i wydarzeniach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tytuł fragmentowi książki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czas wydarzeń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fantastyczne w utworze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e opowiadanie ma charakter fantastyczny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 dalszych losach bohaterów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Schliemanna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rozpoznaje elementy współczesne i dawne we fragmencie opowiadania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informacje na temat Schliemanna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sz w:val="20"/>
                <w:szCs w:val="20"/>
              </w:rPr>
              <w:t xml:space="preserve">– </w:t>
            </w:r>
            <w:r w:rsidRPr="006940D8">
              <w:rPr>
                <w:b/>
                <w:sz w:val="20"/>
                <w:szCs w:val="20"/>
              </w:rPr>
              <w:t>przygotowanie do sprawdzianu.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</w:t>
            </w:r>
          </w:p>
          <w:p w:rsidR="00BA09C4" w:rsidRPr="00902601" w:rsidRDefault="00B67146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3.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rozdziale podręcznika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mit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podmiotów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scenariusz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związek współrzędny i podrzędny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frazeologizm (związek frazeologiczny)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opowiadanie</w:t>
            </w:r>
          </w:p>
          <w:p w:rsidR="001B304B" w:rsidRPr="00902601" w:rsidRDefault="001B304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179–180]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zdaniu podmiot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czym jest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pisze proste opowiadania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zdaniu podstawowe rodzaje podmiotów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i tekst poboczny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opowiadanie, stosuje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rodzaj podmiotu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scenariuszu tekst główny i poboczny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tworzy związek wyrazowy podrzędny i współrzędny 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rozumie przenośne znaczenia wybranych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większość wyróżników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</w:t>
            </w:r>
            <w:r w:rsidR="006377E7" w:rsidRPr="00902601">
              <w:rPr>
                <w:sz w:val="20"/>
                <w:szCs w:val="20"/>
              </w:rPr>
              <w:t xml:space="preserve">w omawianych utworach </w:t>
            </w:r>
            <w:r w:rsidRPr="00902601">
              <w:rPr>
                <w:sz w:val="20"/>
                <w:szCs w:val="20"/>
              </w:rPr>
              <w:t xml:space="preserve">cechy gatunkowe mitu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zdania z różnymi podmiotami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informacje znajdują się w tekście głównym, a jakie – w pobocznym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poznane frazeologizmy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wyróżniki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2), 3); 2: 8), 9), 10); II, 1: 1), 2), 3), 4), 6), 8), 10); 2: 4),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5), 9); 4: 1), 2); III, 1: 3), 5); 2: 1), 7), 9); IV, 1)</w:t>
            </w:r>
          </w:p>
          <w:p w:rsidR="00B66B83" w:rsidRPr="00902601" w:rsidRDefault="00B66B83" w:rsidP="00B66B83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77E7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3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podmiotów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opowiadanie twórcze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odpowiedzi na pytania,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ograniczony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m stopniu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odnajduje właściwe informacje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stara się wskazać go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wyjaśnienia znaczenia podanych związków frazeologicznych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opowiadania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podmiot, wskazuje w zdaniach najbardziej typowe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niektórych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 fantastyczne, zachowując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trafnie wskazuje w zdaniach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na ogół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związków frazeologicznych, układa zdanie z podanym frazeologizmem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fantastyczne, stosuje większość cech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podmiot, bezbłędnie wskazuje w zdaniach tę część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podanych związków frazeologicznych (frazeologizmów), używa ich w zdaniach we właściwych znaczeniach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Świat Biblii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 xml:space="preserve">Dlaczego </w:t>
            </w:r>
            <w:r w:rsidR="006A0C20" w:rsidRPr="00902601">
              <w:rPr>
                <w:rFonts w:cs="Arial"/>
                <w:b/>
                <w:color w:val="000000"/>
                <w:sz w:val="20"/>
                <w:szCs w:val="20"/>
              </w:rPr>
              <w:t xml:space="preserve">podmiot liryczny </w:t>
            </w: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nazywa Biblię swoją ojczyzną?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5), 6), 9), 12), 14), 17), 18); III, 1: 1);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Roman Brandstaetter,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Biblio, ojczyzno moja...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frazeologizmy biblijne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182–183]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frazeologizmami biblijnymi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do kogo zwraca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kilka cech Biblii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 i wyjaśnia ich funkcję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do których odwołuje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podmiot liryczny nazywa Bibli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ojczyzną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Biblii w kulturze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cechy języka utworu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Biblia, czyli historia najbardziej znanej księgi.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2), 3), 5), II, 4: 1)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Waldemar Chrostowski,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Co to jest Pismo Święte</w:t>
            </w:r>
          </w:p>
          <w:p w:rsidR="00C34619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historia Biblii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zasady pisowni tytułów utworów litera</w:t>
            </w:r>
            <w:r w:rsidR="00DF06B7">
              <w:rPr>
                <w:rFonts w:cs="AgendaPl RegularCondensed"/>
                <w:color w:val="000000"/>
                <w:sz w:val="20"/>
                <w:szCs w:val="20"/>
              </w:rPr>
              <w:t>ckich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dzieł sztuki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184–187]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z jakich części składa się Biblia (Stary, Nowy Testament)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nazwy kilku ksiąg biblijnych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yszukuje informacje o Biblii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infografice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wyszukuje, w jakim czasie powstał Stary, a w jakim Nowy Testament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przypomina zasady pisowni tytułów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utworów literackich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potrafi określić, a jakich okolicznościach powstała Biblia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odmienną pisownię ksiąg biblijnych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Dodajemy określenia, czyli budujemy zdania rozwinięte.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</w:t>
            </w:r>
            <w:r w:rsidR="00BA09C4" w:rsidRPr="00902601">
              <w:rPr>
                <w:sz w:val="20"/>
                <w:szCs w:val="20"/>
              </w:rPr>
              <w:t>)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podrzędne i współrzędne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orzeczenie 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C34619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377E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188–189; zeszyt ćwiczeń, s. 151–153]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podstawową funkcję rzeczownika w zdaniu (podmiot i określenia)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rozwijać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doboru określeń rzeczownika i czasownika zgodnie z ukształtowaniem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stylistycznym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reguły poprawnie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dobiera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określenia rzeczownika i czasownika, uwzględniając ukształtowanie stylistyczne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bezbłędnie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wykazuje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dobiera określenia rzeczownika i czasownika,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uwzględniając ukształtowanie stylistyczne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4619" w:rsidRPr="00902601" w:rsidRDefault="00C34619" w:rsidP="00C346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Księga, która mówi o</w:t>
            </w:r>
            <w:r w:rsidR="003A55E3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początku.</w:t>
            </w:r>
          </w:p>
          <w:p w:rsidR="00BA09C4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7), 9), 12), 14), 15), 18), 20); 2: 2), 3), 5), 8); II, 2: 3), 6), 7), 9); 3: 3); III, 1: 1), 2), 3); 2: 5); IV, 1), 5), 6)</w:t>
            </w:r>
          </w:p>
          <w:p w:rsidR="00BA09C4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Anna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Kamieńska,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Stworzenie świata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motto,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190–193]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przypomina tytuły tekstów, które mówią o powstaniu świata i człowieka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zna słowo </w:t>
            </w:r>
            <w:r w:rsidRPr="003A55E3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motto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wymienia etapy powstania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uzupełniać tabelę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wskazuje motto w tekście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relacjonuje powstanie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tabelę nt. powstania świata i człowieka w różnych mitach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synonimy wyrazu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dobry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słów: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niedziela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i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Dzień Pański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podobieństwa tre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ściowe między różnymi tekstami kultury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>– podaje przykłady osób, sytuacji itp., które można nazwać dobrymi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Opowieść o raju, czyli historia Boga, jabłka, węża i</w:t>
            </w:r>
            <w:r w:rsidR="003A55E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człowieka.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15), 17), 18), 19); II, 2: 3), 4), 5); III, 1: 1), 3);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Kenneth McLeish,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A</w:t>
            </w:r>
            <w:r w:rsidR="00DF06B7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dam i 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Ewa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epitet,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194–196]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skojarzenia ze słowem </w:t>
            </w:r>
            <w:r w:rsidRPr="00DF06B7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raj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zachowaniu węża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wygląd wyobrażonego raju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zna związki frazeologiczne z mo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tywem raju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wygląd wyobrażonego raju, stosuje środki stylistyczne</w:t>
            </w:r>
          </w:p>
          <w:p w:rsidR="00DF06B7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podaje cechy węża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frazeologizmów biblijnych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rozpoznaje w tekście obrazy symboliczne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opowiada o powodach wygnania ludzi z raju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przykłady obecności zła w życiu ludzi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sposoby na mnożenie dobra w życiu codziennym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wybrany obraz </w:t>
            </w:r>
          </w:p>
          <w:p w:rsidR="00BA09C4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przygotowuje folder reklamowy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zastanawia się nad obecnością zła na świecie</w:t>
            </w:r>
          </w:p>
          <w:p w:rsidR="00DF06B7" w:rsidRPr="00DF06B7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opisuje dzieła 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t>malarskie, uzasad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nia swój wybór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funkcjonalnie używa podanych związków frazeologicznych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– stosuje argumentację na poparcie swojego zdania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  <w:r w:rsidR="00C34619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Radość ze świata, który nas otacza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6), 9), 12), 16), 20); 2: 3), 11); II, 2: 6); 3: 2), 3); IV, 3)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Franciszek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Karpiński,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Pieśń poranna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hymn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rytm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Stanisław Moniuszko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utworu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sytuacjach, kiedy czuje wdzięczność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o Moniuszce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mówi o tym, co go zachwyca w otaczającym świecie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określa, do kogo zwraca się pod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miot liryczny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kim był Stanisław Moniuszko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hymnu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wymienia, za co podmiot liryczny dziękuje Stwórcy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sytuacje, w których człowiek może czuć wdzięczność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tworzy poprawną definicję hymnu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elementy rytmiczne w wierszu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zapis ortograficzny wyra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zów pisanych wielka literą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prowadzi dzienniczek wdzięcz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ności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Przyimek stoi przy imieniu</w:t>
            </w:r>
            <w:r w:rsidRPr="00902601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wyrażenie przyimkowe</w:t>
            </w:r>
          </w:p>
          <w:p w:rsidR="000F7B98" w:rsidRPr="00902601" w:rsidRDefault="000F7B98" w:rsidP="000F7B9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przyimki złożone</w:t>
            </w:r>
          </w:p>
          <w:p w:rsidR="00BA09C4" w:rsidRPr="00902601" w:rsidRDefault="000F7B98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198–200; zeszyt ćwiczeń, s. 154–156]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przyimek jest niesamodzielną częścią mowy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z reguły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relacji z wymyślonej przygody,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relację z wymyślonej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przygody,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dobiera poprawnie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barwną relację 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wymyślonej przygody, świadomie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 pewno czy na niby? Pisownia przyimków złożonych i wyrażeń przyimkowych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4); 4: 1)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BA09C4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Dziwna wizyta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wyrażeń przyimkowych</w:t>
            </w:r>
          </w:p>
          <w:p w:rsidR="00BA09C4" w:rsidRPr="00902601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201–203</w:t>
            </w:r>
            <w:r w:rsidR="000F7B98" w:rsidRPr="00902601">
              <w:rPr>
                <w:rFonts w:cs="Arial"/>
                <w:sz w:val="20"/>
                <w:szCs w:val="20"/>
              </w:rPr>
              <w:t>; zeszyt ćwiczeń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="000F7B98" w:rsidRPr="00902601">
              <w:rPr>
                <w:rFonts w:cs="Arial"/>
                <w:sz w:val="20"/>
                <w:szCs w:val="20"/>
              </w:rPr>
              <w:t xml:space="preserve"> s. 181–185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układa zdania z przyimkami i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uzupełnienia luk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w jakich sytuacjach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się ze słownika ortograficznego, ma świadomość obecności w 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zdania z przyimkami i wyrażeniami przyimkowymi, starając się zachować ich poprawną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 ze słownika ortograficznego, ma świadomość obecności w 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układa zdania z wyrażeniami przyimkowymi, z reguły nie popełnia błędów w tym zakresie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typowych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układa zdania z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problemowych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„Kto ma uszy, niechaj słucha</w:t>
            </w:r>
            <w:r w:rsidR="0028234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...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3), 7), 12), 14), 15), 17), 18), 19); 2: 3), 11), 12); III, 1: 1), 3); IV, 1), 2), 5)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siewcy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rzypowieść</w:t>
            </w:r>
          </w:p>
          <w:p w:rsidR="00282341" w:rsidRPr="00902601" w:rsidRDefault="00282341" w:rsidP="0028234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282341" w:rsidRPr="00902601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282341" w:rsidRPr="00902601">
              <w:rPr>
                <w:rFonts w:cs="Arial"/>
                <w:bCs/>
                <w:sz w:val="20"/>
                <w:szCs w:val="20"/>
              </w:rPr>
              <w:t xml:space="preserve"> 186–187,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204–206]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określa czas i miejsce wydarzeń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bCs/>
                <w:color w:val="000000"/>
                <w:sz w:val="20"/>
                <w:szCs w:val="20"/>
              </w:rPr>
              <w:t>– zapisuje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dosłowne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wyszukuje w tekście odpowiednie cytaty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pisze </w:t>
            </w:r>
            <w:r w:rsidR="00DF06B7" w:rsidRPr="00DF06B7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 na zadany temat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podaje najważniejsze informacje do notatki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formułuje wskazówki dla człowieka, który chce wydać plon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obraz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rozumie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redaguje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przedstawia sytuacje, które mogą być współczesnym odniesieniem do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samodzielnie redaguje notatkę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słowa z tematu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Znaczenie światła w przypowieściach.</w:t>
            </w:r>
          </w:p>
          <w:p w:rsidR="00BA09C4" w:rsidRPr="00902601" w:rsidRDefault="003158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7), 12), 14), 15), 17), 18), 19); II, 2: 3); III, 1: 1), 3);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pannach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 roztropnych i nierozsądnych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lampie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k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ontrast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przymiotniki o znaczeniu przeciwstawnym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znaczenie przenośne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207–208]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słucha informacji nauczyciela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wydarzenia fabuły </w:t>
            </w:r>
          </w:p>
          <w:p w:rsidR="000675DC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przykłady związków frazeologicznych pochodzenia biblijnego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mówi o roli światła w życiu czło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wieka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znaczenia dosłowne </w:t>
            </w:r>
          </w:p>
          <w:p w:rsidR="00BA09C4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 xml:space="preserve">– wyjaśnia znaczenie określonych biblizmów </w:t>
            </w:r>
            <w:r w:rsidR="00BA09C4" w:rsidRPr="00B27CF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odczytać znaczenia przenośne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kontrast w przypowie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 o pannach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dopisuje przymiotniki o znaczeniu przeciwstawnym do napisanych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stosuje wybrane związki frazeolo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giczne w zdaniach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lampy i światła w obu przypowieściach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znaczenie frazeologi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buduje wypowiedź z zastoso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waniem poznanych związków frazeologicznych pochodzenia biblijnego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Kim jest dobry pasterz z</w:t>
            </w:r>
            <w:r w:rsidR="00B27CF1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ewangelicznej przypowieści? </w:t>
            </w:r>
          </w:p>
          <w:p w:rsidR="003A2278" w:rsidRPr="00902601" w:rsidRDefault="003A2278" w:rsidP="003A227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3), 7), 12), 14), 15), 17), 18), 19), 20); 2: 2), 3), 8), 11), 13); II, 2: 3); III, 1: 1), 3); 2: 5); IV, 1), 2) 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Dobry Pasterz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BA09C4" w:rsidRPr="00902601" w:rsidRDefault="000675DC" w:rsidP="00B27CF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186–187 (infografika), 209–210]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3A227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="003A2278" w:rsidRPr="00902601">
              <w:rPr>
                <w:i/>
                <w:iCs/>
                <w:sz w:val="20"/>
                <w:szCs w:val="20"/>
              </w:rPr>
              <w:t>Przypowieść o Dobrym Pasterzu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wyraz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BA09C4" w:rsidRPr="00902601" w:rsidRDefault="00B27CF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dopisuje synonimy do wyrazu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dobry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cechy dobrego pasterza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zaznacza poprawne odpowiedzi </w:t>
            </w:r>
            <w:r w:rsidR="00B27CF1">
              <w:rPr>
                <w:rFonts w:cs="Arial"/>
                <w:sz w:val="20"/>
                <w:szCs w:val="20"/>
              </w:rPr>
              <w:t>w </w:t>
            </w:r>
            <w:r w:rsidRPr="00902601">
              <w:rPr>
                <w:rFonts w:cs="Arial"/>
                <w:sz w:val="20"/>
                <w:szCs w:val="20"/>
              </w:rPr>
              <w:t>zadaniu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na osi czasu czas powstania psalmów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dobrego pasterza</w:t>
            </w:r>
          </w:p>
          <w:p w:rsidR="00BA09C4" w:rsidRPr="00902601" w:rsidRDefault="005B2640" w:rsidP="0071034C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zagrożeniach dla młodych ludzi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dosłowne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Księga Psalmów jest częścią Starego Testamentu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swoich wrażeniach po wysłuchaniu nagrania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szuka synonimów 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</w:p>
          <w:p w:rsidR="00BA09C4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propozycje unikania zagrożeń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przenośne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psalmy są gatunkiem biblijnym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która wersja psalmu zrobiła na nim większe wrażenie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synonimy </w:t>
            </w:r>
            <w:r w:rsidRPr="00902601">
              <w:rPr>
                <w:rFonts w:cs="Arial"/>
                <w:sz w:val="20"/>
                <w:szCs w:val="20"/>
              </w:rPr>
              <w:t xml:space="preserve">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71034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aktualność przesłania obu przypowieści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75DC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Co jest istotą miłości do drugiego człowieka?</w:t>
            </w:r>
          </w:p>
          <w:p w:rsidR="005B2640" w:rsidRPr="00902601" w:rsidRDefault="005B2640" w:rsidP="005B2640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7), 9), 11), 12), 14), 15), 16), 17), 18), 19), 20); 2: 3), 8), 11); II, 2: 3); III, 1: 1), 3); IV, 1), 2), 5) 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Przypowieść o miłosiernym Samarytaninie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 xml:space="preserve">– Lusia Ogińska,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</w:rPr>
              <w:t>Dobry Samarytanin</w:t>
            </w:r>
          </w:p>
          <w:p w:rsidR="000675DC" w:rsidRPr="00902601" w:rsidRDefault="000675DC" w:rsidP="000675DC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0675DC" w:rsidRPr="00902601" w:rsidRDefault="000675DC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211–212]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zna znaczenie słowa </w:t>
            </w:r>
            <w:r w:rsidRPr="00902601">
              <w:rPr>
                <w:rFonts w:cs="Arial"/>
                <w:i/>
                <w:sz w:val="20"/>
                <w:szCs w:val="20"/>
              </w:rPr>
              <w:t>miłosierny</w:t>
            </w:r>
          </w:p>
          <w:p w:rsidR="000675DC" w:rsidRPr="00902601" w:rsidRDefault="005B2640" w:rsidP="005B2640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wymienia </w:t>
            </w:r>
            <w:r w:rsidR="000675DC" w:rsidRPr="00902601">
              <w:rPr>
                <w:rFonts w:asciiTheme="minorHAnsi" w:hAnsiTheme="minorHAnsi" w:cs="Arial"/>
                <w:sz w:val="20"/>
                <w:szCs w:val="20"/>
              </w:rPr>
              <w:t>bohaterów przypowieści</w:t>
            </w:r>
          </w:p>
          <w:p w:rsidR="000675DC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opowiada, co widzi na obrazie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zna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zachowanie bohaterów przypowieści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pytanie z wiersza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Przypowieści o miłosiernym </w:t>
            </w:r>
            <w:r w:rsidRPr="00902601">
              <w:rPr>
                <w:rFonts w:cs="Arial"/>
                <w:i/>
                <w:sz w:val="20"/>
                <w:szCs w:val="20"/>
              </w:rPr>
              <w:lastRenderedPageBreak/>
              <w:t>Samarytaninie</w:t>
            </w:r>
          </w:p>
          <w:p w:rsidR="005B2640" w:rsidRPr="00902601" w:rsidRDefault="005B2640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główne postacie na o</w:t>
            </w:r>
            <w:r w:rsidR="00B27CF1">
              <w:rPr>
                <w:rFonts w:cs="Arial"/>
                <w:sz w:val="20"/>
                <w:szCs w:val="20"/>
              </w:rPr>
              <w:t>b</w:t>
            </w:r>
            <w:r w:rsidRPr="00902601">
              <w:rPr>
                <w:rFonts w:cs="Arial"/>
                <w:sz w:val="20"/>
                <w:szCs w:val="20"/>
              </w:rPr>
              <w:t>razie</w:t>
            </w:r>
          </w:p>
          <w:p w:rsidR="000675DC" w:rsidRPr="00902601" w:rsidRDefault="0071034C" w:rsidP="005B26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zastanawia się,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rozumie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charakteryzuje postępowanie Samarytanina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obraz Vincenta van Gogha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Dobry Samarytanin (według Delacroix)</w:t>
            </w:r>
          </w:p>
          <w:p w:rsidR="000675DC" w:rsidRPr="00902601" w:rsidRDefault="0071034C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 xml:space="preserve">– mówi, jak można być dobrym we </w:t>
            </w:r>
            <w:r w:rsidRPr="00902601">
              <w:rPr>
                <w:rFonts w:cs="Arial"/>
                <w:iCs/>
                <w:sz w:val="20"/>
                <w:szCs w:val="20"/>
              </w:rPr>
              <w:lastRenderedPageBreak/>
              <w:t>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wyjaśnia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wskazuje dwie postawy wobec potrzebującego człowieka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analizuje obraz Vincenta nam Gogha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Cs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podaje przykład współczesnego Samarytanina</w:t>
            </w:r>
          </w:p>
          <w:p w:rsidR="000675D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lastRenderedPageBreak/>
              <w:t>– proponuje akcję wolontariatu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Wszyscy jesteśmy </w:t>
            </w:r>
            <w:r w:rsidR="000675DC" w:rsidRPr="00902601">
              <w:rPr>
                <w:rFonts w:cs="Arial"/>
                <w:b/>
                <w:bCs/>
                <w:sz w:val="20"/>
                <w:szCs w:val="20"/>
              </w:rPr>
              <w:t>z jednej makówki</w:t>
            </w:r>
            <w:r w:rsidR="000675DC" w:rsidRPr="00902601">
              <w:rPr>
                <w:rFonts w:cs="Arial"/>
                <w:b/>
                <w:sz w:val="20"/>
                <w:szCs w:val="20"/>
              </w:rPr>
              <w:t>.</w:t>
            </w:r>
          </w:p>
          <w:p w:rsidR="001577C8" w:rsidRPr="00902601" w:rsidRDefault="001577C8" w:rsidP="001577C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4), 5), 9), 12), 14), 15), 17), 18), 20); 2: 3), 8), 11), 12), 13); III, 1:1), 2), 3), 5); IV, 1), 2) </w:t>
            </w:r>
          </w:p>
          <w:p w:rsidR="00BA09C4" w:rsidRPr="00902601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Czesław Miłosz,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maku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kontrast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213–214]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wiersza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uważnie ogląda film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pantomimie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pisze opowiadanie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opowiada o świecie przedstawionym w utworze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pisze opowiadanie </w:t>
            </w:r>
          </w:p>
          <w:p w:rsidR="00BA09C4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 xml:space="preserve">– zna nazwiska polskich noblistów z dziedziny literatury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wyodrębnia obrazy poetyckie w 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przygotowuje pytania, które mógłby zadać podczas konferencji prasowej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stosuje zasady etykiety językowej podczas inscenizowanej konferencji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interpretuje obrazy poetyckie w 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wyjaśnia przesłanie utwory</w:t>
            </w:r>
          </w:p>
          <w:p w:rsidR="00E63CDD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  <w:r w:rsidR="00E63CDD" w:rsidRPr="00E63CDD">
              <w:rPr>
                <w:rFonts w:cs="AgendaPl"/>
                <w:color w:val="000000"/>
                <w:sz w:val="20"/>
                <w:szCs w:val="20"/>
              </w:rPr>
              <w:t xml:space="preserve">, stosuje wszystkie wyróżniki tej formy wypowiedzi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wyjaśnia, dlaczego wiersz można nazwać przypowieścią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Świat Biblii – przygotowanie do sprawdzianu.</w:t>
            </w:r>
          </w:p>
          <w:p w:rsidR="00BA09C4" w:rsidRPr="00902601" w:rsidRDefault="0045326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215–216]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ciszy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rzadko odnajduje w tekście potrzebne informacje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wszystkie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grupa podmiotu i grupa orzeczenia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przyimek, z reguły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czym jest wyrażenie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imkowe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tekst, częściowo odnajdując w nim właściwe fragmenty, na podstawie których udziela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odpowiada na większość pytań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wie, czym jest przypowieść, pró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z reguły odnajdując fragmenty pomocne w udzieleniu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większość frazeologi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>przypowieść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, pisze przypowieść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lastRenderedPageBreak/>
              <w:t>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ze zrozumieniem, wyszukuje w nim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wszystkie frazeologizmy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przypowieść,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pisze przypowieść na zadany temat, stosuje wszystkie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ki tej formy wypowiedzi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260" w:rsidRPr="006940D8" w:rsidRDefault="00453260" w:rsidP="0045326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Świat Biblii </w:t>
            </w:r>
            <w:r w:rsidRPr="006940D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453260" w:rsidP="0045326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9); IV, 1)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w ciszy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rzadko odnajduje w tekście po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trzebne informacje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pytania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czyta tekst, częściowo odnajdu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jąc w nim właściwe fragmenty, na podstawie których udziela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próbuje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tekst, z reguły odnajdując fragmenty pomocne w udzieleniu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ze zrozumieniem, wyszukuje w nim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zna i rozumie termin: przypo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>wieść; pisze przypowieść na zadany temat, stosuje wszystkie wyróżniki tej formy wypowiedzi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Blisko natury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3400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34004E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  <w:t>Czyż to nie cudne, że bywają poranki?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9), 10), 11), 19); 2: 6), 12); II, 1: 6); 2: 3), 6), 7), 8); 3: 3); 4: 1); III, 1: 3), 4), 5); 2: 1)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L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ucy Maud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Montgomery,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Poranek na Zielonym Wzgórzu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świat przedstawiony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narracja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główny bohater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opis krajobrazu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218–220]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bohaterki przedstawione we fragmencie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miejscu wydarzeń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wydarzeń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główną bohaterkę</w:t>
            </w:r>
          </w:p>
          <w:p w:rsidR="00BA09C4" w:rsidRPr="006F27B3" w:rsidRDefault="00BA09C4" w:rsidP="00B510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krajobraz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omawia elementy świata przedstawionego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cechy bohaterki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wypisuje przymiotniki opisujące i oceniające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krajobraz widziany oczami bohaterki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charakteryzuje bohaterkę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emocje odczuwane przez Anię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określa rodzaj narracji w utworze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wykonuje pracę pt. </w:t>
            </w:r>
            <w:r w:rsidRPr="006F27B3">
              <w:rPr>
                <w:rFonts w:cs="AgendaPl RegularCondensed"/>
                <w:i/>
                <w:color w:val="000000"/>
                <w:sz w:val="20"/>
                <w:szCs w:val="20"/>
              </w:rPr>
              <w:t>Cztery pory roku na Zielonym Wzgórzu</w:t>
            </w:r>
          </w:p>
          <w:p w:rsidR="006360BC" w:rsidRPr="006F27B3" w:rsidRDefault="006360BC" w:rsidP="006F27B3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swoje przeżycia i emocje, kiedy się budzi w piękny poranek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Część zdania, która pomaga w opisie.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przydawka</w:t>
            </w:r>
          </w:p>
          <w:p w:rsidR="005622DC" w:rsidRPr="00902601" w:rsidRDefault="005622DC" w:rsidP="005622D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sposoby wyrażania przydawek</w:t>
            </w:r>
          </w:p>
          <w:p w:rsidR="00BA09C4" w:rsidRPr="00902601" w:rsidRDefault="005622DC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F27B3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221–223; zeszyt ćwiczeń, s. 156–159]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>wie, co to jest przydawka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–wie, na jakie pytania odpowiada przydawka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podmiot, orzeczenie i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związki wyrazowe w zdaniach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wie, czym może być wyrażona w zdaniu przydawka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przydawki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 xml:space="preserve">potrafi wskazać przydawki w 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uzupełnia zdania przydawkami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dopisuje przydawki wyrażone różnymi częściami 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określa role przydawki w zdaniu</w:t>
            </w:r>
          </w:p>
          <w:p w:rsidR="00BA09C4" w:rsidRPr="00902601" w:rsidRDefault="00BA09C4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–funkcjonalnie używa różnych przydawek w tek</w:t>
            </w:r>
            <w:r w:rsidR="00721D3A" w:rsidRPr="00902601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Jakie środki poetyckie zastosował Julian Tuwim w </w:t>
            </w:r>
            <w:r w:rsidRPr="00902601">
              <w:rPr>
                <w:b/>
                <w:sz w:val="20"/>
                <w:szCs w:val="20"/>
              </w:rPr>
              <w:lastRenderedPageBreak/>
              <w:t xml:space="preserve">wierszu </w:t>
            </w:r>
            <w:r w:rsidRPr="00902601">
              <w:rPr>
                <w:b/>
                <w:i/>
                <w:iCs/>
                <w:sz w:val="20"/>
                <w:szCs w:val="20"/>
              </w:rPr>
              <w:t>Mowa ptaków</w:t>
            </w:r>
            <w:r w:rsidRPr="00902601">
              <w:rPr>
                <w:b/>
                <w:sz w:val="20"/>
                <w:szCs w:val="20"/>
              </w:rPr>
              <w:t xml:space="preserve">?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6), 9), 12), 14), 15), 17), 18); 2: 2), 3), 8); II, 2: 4), 5); 3: 1); III, 1: 1); IV, 5), 6)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Julian Tuwim,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Mowa ptaków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wyraz dźwiękonaśladowczy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dźwiękonaśladownictwo</w:t>
            </w:r>
          </w:p>
          <w:p w:rsidR="00BA09C4" w:rsidRPr="00902601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224–226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6F27B3">
              <w:rPr>
                <w:rFonts w:cs="Arial"/>
                <w:bCs/>
                <w:sz w:val="20"/>
                <w:szCs w:val="20"/>
              </w:rPr>
              <w:t>,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 xml:space="preserve"> s. 75–78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słucha nagrań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mówi o swoich wrażeniach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zapisuje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opowiada o wrażeniach związanych z odgłosami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budzącej się natury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sytuację ukazaną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 odczytuje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BA09C4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odczytuje wersy, w których celowo powtarzają się głoski lub występują wyrazy oddające dźwięki natury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przenośne znaczenie słów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łączy frazeologizmy z ich znaczeniami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zapisuje odgłosy wydawane przez podane przedmioty</w:t>
            </w:r>
          </w:p>
          <w:p w:rsidR="00721D3A" w:rsidRPr="00902601" w:rsidRDefault="00721D3A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języka polskiego i słownika razeologicznego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Jaką rolę w życiu rodziny odgrywał pies Burek? 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7), 9), 12), 14), 16), 18), 19), 20); 2: 2), 3); II, 2: 6); 3: 1); III, 1: 1);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Paweł Beręsewicz,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Burek</w:t>
            </w:r>
          </w:p>
          <w:p w:rsidR="00BA09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6F27B3" w:rsidRPr="00902601" w:rsidRDefault="006F27B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cytowanie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227–229]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czytania na głos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opisuje w 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głównego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opisuje w 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utworu, stara się przytoczyć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przytacza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opisuje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On jest zupełnie wyjątkowy</w:t>
            </w:r>
            <w:r w:rsidR="005622DC" w:rsidRPr="00902601">
              <w:rPr>
                <w:b/>
                <w:bCs/>
                <w:sz w:val="20"/>
                <w:szCs w:val="20"/>
                <w:lang w:eastAsia="pl-PL"/>
              </w:rPr>
              <w:t>!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 – jak opisać ulubione zwierzę.</w:t>
            </w:r>
          </w:p>
          <w:p w:rsidR="005622DC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I, 1: 4); 2: 1), 4), 5), 6); II, 2: 3), 4), 5), 6), 7), 8), 9); 3: 1), 3), 4), 5); III, 2: 1), 4), 9); IV, 2), 3), 5), 7) </w:t>
            </w:r>
          </w:p>
          <w:p w:rsidR="005622DC" w:rsidRPr="00902601" w:rsidRDefault="005622DC" w:rsidP="005622DC">
            <w:pPr>
              <w:numPr>
                <w:ilvl w:val="12"/>
                <w:numId w:val="0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Nasi ulubieńcy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opis zwierzęcia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notka encyklopedyczna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[podręcznik: s. 230–233; zeszyt ćwiczeń: s. 39–40]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sporządza listę cech, jakimi może się charakteryzować jakieś zwierzę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notatkę na temat jakiegoś zwierzęcia (np. psa, kota, papugi)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odróżnieniem opinii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stara się scharakteryzować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notatkę na temat jakiegoś zwierzęcia (np. psa, kota, papugi), wykorzystując informacje zaczerpnięte z różnych źródeł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zwierzęcia na podstawie instrukcji i wzoru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odróżnia opinię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charakteryzuje opisywane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krótki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barwnie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Style w:val="BoldCond"/>
                <w:rFonts w:cs="Arial"/>
                <w:sz w:val="20"/>
                <w:szCs w:val="20"/>
              </w:rPr>
              <w:t>Niejeden z nas nieraz błąd ortograficzny popełnił.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4B01C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2), 4); 3: 5); 4: 1)</w:t>
            </w:r>
          </w:p>
          <w:p w:rsidR="004B01CE" w:rsidRPr="00902601" w:rsidRDefault="004B01CE" w:rsidP="004B01CE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Kompani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pisownia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z liczebnikami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234–235</w:t>
            </w:r>
            <w:r w:rsidR="004B01CE" w:rsidRPr="00902601">
              <w:rPr>
                <w:rFonts w:cs="Arial"/>
                <w:sz w:val="20"/>
                <w:szCs w:val="20"/>
              </w:rPr>
              <w:t>; zeszyt ćwiczeń, s. 181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nazywa części mowy wyróżnione w wierszu </w:t>
            </w:r>
          </w:p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zna regułę pisowni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ilustruje przykładami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przysłowia </w:t>
            </w:r>
          </w:p>
          <w:p w:rsidR="006F27B3" w:rsidRPr="006F27B3" w:rsidRDefault="006F27B3" w:rsidP="006F27B3">
            <w:pPr>
              <w:pStyle w:val="tabelatekstkreska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uzasadnia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na przykładach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sens przysłów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 xml:space="preserve">– </w:t>
            </w:r>
            <w:r w:rsidRPr="006F27B3">
              <w:rPr>
                <w:rFonts w:asciiTheme="minorHAnsi" w:hAnsiTheme="minorHAnsi" w:cs="Arial"/>
              </w:rPr>
              <w:tab/>
              <w:t xml:space="preserve">zna wyjątki od reguły w zakresie pisowni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stosuje w praktyce zasady pisow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 przeczenia </w:t>
            </w:r>
            <w:r w:rsidRPr="006F27B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z liczebnikami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Ustalamy zasady dotyczące postępowania z bezpańskimi psami. </w:t>
            </w:r>
          </w:p>
          <w:p w:rsidR="004F1FB7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t xml:space="preserve">, 1: 1), 6), 9), 12), 14), 15), 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17), 18), 20); 2: 2), 3), 11); II, 2: 4), 5);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Marek Groński,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4F1F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236–237]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ustala liczbę sylab w wersach, określa liczbę wersów w strofach, wskazuje rymy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opowiada o 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wiersz, starając się podkreślić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ustalenia liczby sylab w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wersach, określenia liczby wersów w strofach, wskazania rymów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krótko opowiada o 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bada elementy tworzące rytm wiersza (z reguły bezbłędnie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ustala liczbę sylab w wersach, określa liczbę wersów w strofach, wskazuje rymy)</w:t>
            </w:r>
          </w:p>
          <w:p w:rsidR="00BA09C4" w:rsidRPr="006F27B3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zasady postępowania z bezpańskimi psami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umiejętnie bada elementy tworzące rytm wiersza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(poprawnie ustala liczbę sylab w wersach, określa liczbę wersów w strofach, wskazuje rymy)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cytując fragmenty wiersza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zasady postępowania z bezpańskimi psami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4B5EA7" w:rsidRDefault="00BA09C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b/>
                <w:sz w:val="20"/>
                <w:szCs w:val="20"/>
              </w:rPr>
              <w:t xml:space="preserve">Redagujemy ogłoszenia. </w:t>
            </w:r>
          </w:p>
          <w:p w:rsidR="004F1FB7" w:rsidRPr="004B5EA7" w:rsidRDefault="004F1FB7" w:rsidP="004F1FB7">
            <w:pPr>
              <w:rPr>
                <w:rFonts w:cs="Arial"/>
                <w:sz w:val="20"/>
                <w:szCs w:val="20"/>
              </w:rPr>
            </w:pPr>
            <w:r w:rsidRPr="004B5EA7">
              <w:rPr>
                <w:rFonts w:cs="Arial"/>
                <w:sz w:val="20"/>
                <w:szCs w:val="20"/>
              </w:rPr>
              <w:t>II, 1: 6); 2: 1), 2); 4: 1), 2); III, 1: 1), 3), 4), 5); 2: 1), 9)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4B5EA7">
              <w:rPr>
                <w:sz w:val="20"/>
                <w:szCs w:val="20"/>
              </w:rPr>
              <w:t>– ogłoszenie</w:t>
            </w:r>
          </w:p>
          <w:p w:rsidR="00BA09C4" w:rsidRPr="00902601" w:rsidRDefault="00BA09C4" w:rsidP="006F27B3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237; zeszyt ćwiczeń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46–49; materiały dodatkowe: </w:t>
            </w:r>
            <w:r w:rsidRPr="00902601">
              <w:rPr>
                <w:i/>
                <w:sz w:val="20"/>
                <w:szCs w:val="20"/>
              </w:rPr>
              <w:t>Język polski. Ćwiczenia redakcyjn</w:t>
            </w:r>
            <w:r w:rsidRPr="00902601">
              <w:rPr>
                <w:sz w:val="20"/>
                <w:szCs w:val="20"/>
              </w:rPr>
              <w:t>e, cz. 1, s. 132–137]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wie, czym jest </w:t>
            </w:r>
            <w:r w:rsidRPr="00902601">
              <w:rPr>
                <w:i/>
                <w:sz w:val="20"/>
                <w:szCs w:val="20"/>
              </w:rPr>
              <w:t>ogłoszenie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treści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analizuje przykładowe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według podanego planu ogłoszenie o zaginięciu zwierzęcia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ogłoszenia pasujące do podanych sytuacji / okoliczności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dopisuje brakujące informacje w podanych ogłoszeniach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porównuje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proponuje najdogodniejsze miejsce na umieszczenie napisanego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ogłoszenie w imieniu harcerzy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ogłoszenie o brakujące informacje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nadawców podanych ogłoszeń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ogłoszenia, które zawierają wyrazy podkreślające atrakcyjność oferty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cel, w jakim zostały napisane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podanych ogłoszeniach określenia i sformułowania zachęcające do skorzystania z oferty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Zabawa słowami w wierszu Juliana Tuwima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Figielek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BA09C4" w:rsidRPr="00902601" w:rsidRDefault="004F1FB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17); 2: 2), 3); II, 1: 1), 3); 2: 4), 5), 6), 8); 3: 1); IV, 5), 6)</w:t>
            </w:r>
          </w:p>
          <w:p w:rsidR="00BA09C4" w:rsidRPr="004B5EA7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4B5EA7">
              <w:rPr>
                <w:rFonts w:cs="AgendaPl RegularCondensed"/>
                <w:color w:val="000000"/>
                <w:sz w:val="20"/>
                <w:szCs w:val="20"/>
              </w:rPr>
              <w:t xml:space="preserve">Julian Tuwim, </w:t>
            </w:r>
            <w:r w:rsidR="00BA09C4" w:rsidRPr="004B5EA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Figielek</w:t>
            </w:r>
          </w:p>
          <w:p w:rsidR="00BA09C4" w:rsidRPr="004B5EA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– </w:t>
            </w:r>
            <w:r w:rsidR="008F2C5F"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komizm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238]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odczytuje wyraz składający się ze wskazanych sylab innych wyrazów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wypisuje zwierzęta występujące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podanego wyrazu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swoje wrażenia po wysłuchaniu tekstu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czasowniki występujące w wierszu w formie bezokoliczników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podane porównania pasującymi nazwami zwierząt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zapisuje synonimy podanego wyrazu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tematykę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informacje na temat zachowania zwierząt z 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znaczenia podanych wyrażeń, dobierając do nich odpowiednie przymiotniki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wypowiada się na swój temat, korzystając z podanego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korzysta ze słownika języka polskiego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frazeologicznego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synonimów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wymowę utworu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przykłady sytuacji z wiersza, które nie mogły wydarzyć się w rzeczywistości, i takich, które są prawdopodobne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uzasadnia słuszność stwierdzenia, że obserwacja świata zwierząt może być dobrą lekcją dla człowieka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i/>
                <w:iCs/>
                <w:sz w:val="20"/>
                <w:szCs w:val="20"/>
                <w:lang w:eastAsia="pl-PL"/>
              </w:rPr>
              <w:t xml:space="preserve">Ania z Zielonego Wzgórza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 – opowieścią o niezwykłej dziewczynce z bujną wyobraźnią</w:t>
            </w:r>
            <w:r w:rsidRPr="00902601">
              <w:rPr>
                <w:rStyle w:val="Odwoanieprzypisudolnego"/>
                <w:rFonts w:cs="Arial"/>
                <w:b/>
                <w:sz w:val="20"/>
                <w:szCs w:val="20"/>
                <w:lang w:eastAsia="pl-PL"/>
              </w:rPr>
              <w:footnoteReference w:id="3"/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.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7), 9), 12), 13), 14), 17), 19), 20); 2: 3), 8); III, 1: 1); 2: 5); IV, 1), 3), 9)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część pytań dotyczących treści książki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autorki poznanej lektury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biografia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6F27B3" w:rsidRPr="00902601" w:rsidRDefault="006F27B3" w:rsidP="006F27B3">
            <w:pPr>
              <w:pStyle w:val="Bezodstpw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rozumie słowo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zupełnia zdania o autorce na podstawie podanej biografii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układa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 rozsypanki wyrazowej tytuły książek o przygodach Ani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wyjaśnia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znaczenie słowa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</w:p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gromadzi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informacje na temat cyklu książek o Ani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„Milion razy lepiej być Anią z Zielonego Wzgórza niż Anią znikąd”, czyli losy panny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5), 7), 9), 11), 12), 13), 14), 15), 16), 18), 19), 20); 2: 3), 5), 8), 11), 12); II, 2: 4), 8); III, 1: 1); 2: 3), 4)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elementy świata </w:t>
            </w:r>
            <w:r w:rsidRPr="00902601">
              <w:rPr>
                <w:rFonts w:asciiTheme="minorHAnsi" w:hAnsiTheme="minorHAnsi" w:cs="Arial"/>
                <w:color w:val="auto"/>
              </w:rPr>
              <w:lastRenderedPageBreak/>
              <w:t>przedstawionego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dopisuje wyrazy bliskoznaczne do wyrazu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dom </w:t>
            </w:r>
          </w:p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miejscu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wyjaśnia znaczenia podanych przysłów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o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kreśla czas wydarzeń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określa miejsce wydarzeń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ilustruje wybrane wydarzenia z życia bohaterki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</w:t>
            </w:r>
            <w:r w:rsidRPr="00902601">
              <w:rPr>
                <w:rFonts w:cs="Arial"/>
                <w:sz w:val="20"/>
                <w:szCs w:val="20"/>
              </w:rPr>
              <w:t>ypowiada się na temat roli domu (rodziny) w życiu człowieka</w:t>
            </w:r>
          </w:p>
          <w:p w:rsidR="008F2C5F" w:rsidRPr="00902601" w:rsidRDefault="008526C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u</w:t>
            </w:r>
            <w:r w:rsidRPr="00902601">
              <w:rPr>
                <w:rFonts w:cs="Arial"/>
                <w:sz w:val="20"/>
                <w:szCs w:val="20"/>
              </w:rPr>
              <w:t>zupełnia plan wydarzeń dotyczący pobytu Ani na Zielonym Wzgórzu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w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yjaśnia sens cytatu zawartego w temacie lekcji </w:t>
            </w:r>
          </w:p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zaznacza na osi czasu wydarzenia z życia Ani przed przybyciem na Zielone Wzgórze 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„Ona jest naprawdę bardzo miłym stworzeniem”, czyli o niezwykłym charakterku Ani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16), 18), 19), 20); 2: 2), 5); II, 1: 6); 2: 4), 6), 9); 4: 1), 2); III, 1: 1), 2), 3), 4), 5); 2: 1), 3), 4); IV, 5), 6)</w:t>
            </w:r>
          </w:p>
          <w:p w:rsidR="008526CA" w:rsidRPr="00902601" w:rsidRDefault="008526CA" w:rsidP="008526CA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526CA" w:rsidRPr="00902601" w:rsidRDefault="008526CA" w:rsidP="008526CA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głównej bohaterce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informacje na temat wyglądu zewnętrznego Ani</w:t>
            </w:r>
          </w:p>
          <w:p w:rsidR="008526CA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pomocą nauczyciela redaguje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słów</w:t>
            </w:r>
            <w:r w:rsidR="006F27B3">
              <w:rPr>
                <w:rFonts w:cs="Arial"/>
                <w:sz w:val="20"/>
                <w:szCs w:val="20"/>
                <w:lang w:eastAsia="pl-PL"/>
              </w:rPr>
              <w:t>: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charakter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usposobienie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umysłowość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korzysta ze słownika języka polskiego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związków frazeologicznych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słownictwo dotyczące przedstawienia postaci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porządkuje cechy dotyczące Ani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</w:t>
            </w:r>
            <w:r w:rsidR="00C108D0" w:rsidRPr="00902601">
              <w:rPr>
                <w:rFonts w:cs="Arial"/>
                <w:sz w:val="20"/>
                <w:szCs w:val="20"/>
                <w:lang w:eastAsia="pl-PL"/>
              </w:rPr>
              <w:t xml:space="preserve">ogólny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rozdziela słownictwo na wyrazy nazywające cechy charakteru, usposobienia i umysłowości 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omawia elementy tworzące plan opisu postaci literackiej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ocenia postać literacką</w:t>
            </w:r>
          </w:p>
          <w:p w:rsidR="008F2C5F" w:rsidRPr="00902601" w:rsidRDefault="00C108D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opis postaci literackiej zgodny z wzorcem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wyjaśnia, na czym polegał „niezwykły charakterek” bohaterki lektury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uzasadnia wybrane określenia przykładami zachowania, postępowania bohaterki</w:t>
            </w:r>
          </w:p>
          <w:p w:rsidR="008F2C5F" w:rsidRPr="00902601" w:rsidRDefault="00C108D0" w:rsidP="00C108D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i oryginalny opis postaci literackiej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„Jakże wspaniały byłby świat, gdyby ludzkie marzenia zmieniały się w rzeczywistość”, czyli do czego są potrzebne marzenia?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I, 1: 1), 7), 9), 11), 14), 15), 16), 18), 19), 20); 2: 2), 5); II, 1: 6); 2: 4), 5), 6), 9); 4: 1), 2); III, 1: 1), 2), 3), 4), 5); 2: 1); IV,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5), 6)</w:t>
            </w:r>
          </w:p>
          <w:p w:rsidR="00AE6EB5" w:rsidRPr="00902601" w:rsidRDefault="00AE6EB5" w:rsidP="00AE6EB5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AE6EB5" w:rsidRPr="00902601" w:rsidRDefault="00AE6EB5" w:rsidP="00AE6EB5">
            <w:pPr>
              <w:rPr>
                <w:rFonts w:cs="Arial"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sentencja</w:t>
            </w:r>
          </w:p>
          <w:p w:rsidR="00AE6EB5" w:rsidRPr="00902601" w:rsidRDefault="00AE6EB5" w:rsidP="00AE6EB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frazeologizm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tworzy słoneczko skojarzeniowe do wyrazu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marzenie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AE6EB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niewielką pomocą nauczyciela redaguje 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rozumie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układa sentencje o marzeniach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nazywa związki frazeologiczne przedstawione w formie ilustracji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odpowiada na pytanie zawarte w temacie lekcji</w:t>
            </w:r>
          </w:p>
          <w:p w:rsidR="008F2C5F" w:rsidRPr="00902601" w:rsidRDefault="008F2C5F" w:rsidP="00AE6EB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samodzielnie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zachowuje większość elementów tej formy wypowiedzi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wyjaśnia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sens ułożonych sentencji</w:t>
            </w:r>
          </w:p>
          <w:p w:rsidR="008F2C5F" w:rsidRPr="00902601" w:rsidRDefault="00AE6EB5" w:rsidP="00AE6E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list, zachowuje wszystkie ważne elementy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frazeologizmów</w:t>
            </w:r>
          </w:p>
          <w:p w:rsidR="00AE6EB5" w:rsidRPr="00902601" w:rsidRDefault="00AE6EB5" w:rsidP="00AE6EB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–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wypowiada się na temat marzeń Ani i sposobów ich spełniania </w:t>
            </w:r>
          </w:p>
          <w:p w:rsidR="008F2C5F" w:rsidRPr="00902601" w:rsidRDefault="00AE6EB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bezbłędny pod względem językowym list z zachowaniem wszystkich elementy tej formy wypowiedzi, stosuje odpowiednie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sformułowania, zachowuje spójność tekstu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Przedstawiamy poznaną legendę w formie komiksu.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8), 9), 11), 12), 14), 15), 18), 19), 20); 2: 3), 7), 8), 12); II, 2: 9); 3: 1); 4: 1), 2); III, 1: 1), 3); 2: 5),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Wilk z Gubbio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plan wydarzeń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komiks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legenda</w:t>
            </w:r>
          </w:p>
          <w:p w:rsidR="00BA09C4" w:rsidRPr="00902601" w:rsidRDefault="00B07255" w:rsidP="00F24A8A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F24A8A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239–240]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układa plan wydarzeń przedstawionych w tekście</w:t>
            </w:r>
          </w:p>
          <w:p w:rsidR="00BA09C4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co to jest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podejmuje próbę ułożenia planu wydarzeń przedstawionych w tekście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dostrzega w tekście elementy legendy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cechy komiksu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wykonuje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samodzielnie układa plan wydarzeń przedstawionych w tekście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opowiada o przebiegu wydarzeń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tworzy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układa plan wyda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czyn dokonany przez Świętego Franciszka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ocenia postawę Świętego Fran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Gubbio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>– tworzy i prezentuje ciekawy komiks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Cóż począć, gdy nie wiadomo, co już zrobiono, a</w:t>
            </w:r>
            <w:r w:rsidR="006F27B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co pominięto?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osobowa i nieosobowa forma czasownika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bezokolicznik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formy na </w:t>
            </w:r>
            <w:r w:rsidRPr="00902601">
              <w:rPr>
                <w:rFonts w:cs="Arial"/>
                <w:i/>
                <w:sz w:val="20"/>
                <w:szCs w:val="20"/>
              </w:rPr>
              <w:t>-no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-to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BA09C4" w:rsidRPr="00902601" w:rsidRDefault="00B07255" w:rsidP="00F24A8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F24A8A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241–243; zeszyt ćwiczeń, s. 160–162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odróżnia formy osobowe czasownika od nieosobowych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formy zakończone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pełnią funkcję orzeczeń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kiedy stosuje się zdania z formami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zdania z formami osobowymi w zdania z formami nieosobowymi czasownika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informacje na temat różnych form czasownika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szacunku do każdego stworzenia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4), 8), 9), 12), 14), 16), 17), 18), 19), 20); II, 4: 1); III, 1: 1), 2), 3); 2: 1), 5);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Ignacy Krasicki,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Dzieci i żaby</w:t>
            </w:r>
          </w:p>
          <w:p w:rsidR="00A406E8" w:rsidRPr="00902601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bajka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morał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B07255" w:rsidRPr="00902601">
              <w:rPr>
                <w:rFonts w:cs="Arial"/>
                <w:bCs/>
                <w:sz w:val="20"/>
                <w:szCs w:val="20"/>
              </w:rPr>
              <w:t xml:space="preserve">53,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244]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zachowaniu chłopców</w:t>
            </w:r>
          </w:p>
          <w:p w:rsidR="00A53F12" w:rsidRPr="00902601" w:rsidRDefault="00A53F12" w:rsidP="00A53F1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bohaterów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utwór Krasickiego jest bajką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postacie są zbudowane na zasadzie kontrastu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morał w utworze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zachowanie chłopców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uosobienie w bajce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 morał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cechy bajki w utworze Krasickiego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ocenia, czy bajka Krasickiego jest nadal aktualna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40D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Nasz głos w obronie środowiska.</w:t>
            </w:r>
          </w:p>
          <w:p w:rsidR="00BA09C4" w:rsidRPr="006940D8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1), 3), 8); II, 3: 1); III, 1: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245–246]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wie, czym jest plakat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z pomocą nauczyciela opisuje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katy zamieszczone w podręczniku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chodami Dnia Ziemi oraz 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akcją Sprzątanie Świata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wymienia przedsięwzięcia związane z dbaniem o środowisko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tworzy projekt plakatu związanego tematycznie z ochroną środowiska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informacje na temat Roku Wisły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słucha nagrania piosenki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przedstawia w formie ustnej własne pomysły na polepszenie stanu środowiska naturalnego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krótko opisuje ustnie plakaty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oceny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chodami Dnia Ziemi oraz 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wartości rzeki Wisły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zredagowania spisu przedsięwzięć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nagrania piosenki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napisania tek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stu,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analizuje plakaty, po części uwzględniając przedstawione obiekty, wykorzystane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krótko, ale rzeczowo wypowiada się na temat plakatów, wyraża opinię na ich temat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podejmuje próbę określenia celu powstania plakatów, wypowiada 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>się na temat ich możliwych adresa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opowiada o wydarzeniach (szkol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analizuje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>plakaty, zwracając uwagę na przedstawione obiekty, wy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interesująco wypowiada się na temat plakatów, wyraża opinię na ich temat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wyjaśnia, czego symbolem jest Wisła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trafnie określa cel powstania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katów, wypowiada się na temat ich możliwych adresatów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barwnie opowiada o wydarze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niach (szkolnych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i jego przesłanie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Wyprawa w nieznane, czyli </w:t>
            </w:r>
            <w:r w:rsidR="00A53F12" w:rsidRPr="00902601">
              <w:rPr>
                <w:b/>
                <w:bCs/>
                <w:sz w:val="20"/>
                <w:szCs w:val="20"/>
                <w:lang w:eastAsia="pl-PL"/>
              </w:rPr>
              <w:t>j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ak chronić przyrodę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BA09C4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16), 17), 18), 20); 2: 2), 3), 5), 8), 11), 12); II, 2: 4), 5), 6); 3: 1), 2), 3); III, 1: 1), 2), 4);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Konstanty Ildefons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Gałczyński,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Kronika olsztyńska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 XIX)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dosłownym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opinię, ale ma trudności z jej uzasadnieniem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mówi krótko o swoich reakcjach czytelniczych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określenia tematu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swoje stanowisko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temat utworu (podróż)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 większych trudności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argumentuje swoje stanowisko,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częściowo podając jako argumenty cytaty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dużej mierze poprawnie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główny temat utworu (podróż), opatruje go własnym komentarzem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umiejętnie uzasadnia swoje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stanowisko, przytacza odpowiednie cytaty z utworu na poparcie swojej oceny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wykonaniu utworu muzycznego (śpiewa piosenkę z tekstem Gałczyńskiego)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Blisko natury – przygotowanie do sprawdzianu.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1), 9)</w:t>
            </w:r>
          </w:p>
          <w:p w:rsidR="009E3676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5. rozdziale podręcznika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  <w:p w:rsidR="00BA09C4" w:rsidRPr="00902601" w:rsidRDefault="00BA09C4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[podręcznik, s.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248–250]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zwierzę, zachowuje większość wyróżników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rzęcia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3676" w:rsidRPr="006940D8" w:rsidRDefault="009E3676" w:rsidP="009E3676">
            <w:pPr>
              <w:rPr>
                <w:rFonts w:cs="Arial"/>
                <w:b/>
                <w:sz w:val="20"/>
                <w:szCs w:val="20"/>
              </w:rPr>
            </w:pPr>
            <w:r w:rsidRPr="006940D8">
              <w:rPr>
                <w:rFonts w:cs="Arial"/>
                <w:b/>
                <w:sz w:val="20"/>
                <w:szCs w:val="20"/>
              </w:rPr>
              <w:t>Blisko natury – piszemy sprawdzian.</w:t>
            </w:r>
          </w:p>
          <w:p w:rsidR="00BA09C4" w:rsidRPr="00A406E8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</w:t>
            </w:r>
            <w:r w:rsidRPr="00A406E8">
              <w:rPr>
                <w:rFonts w:cs="Arial"/>
                <w:sz w:val="20"/>
                <w:szCs w:val="20"/>
              </w:rPr>
              <w:t>), 9); IV, 1)</w:t>
            </w:r>
          </w:p>
          <w:p w:rsidR="00A406E8" w:rsidRPr="00A406E8" w:rsidRDefault="005331BB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sprawdzian kontrolny nr 5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BA09C4" w:rsidRPr="00902601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opisuje zwierzę, zachowuje więk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szość wyróżników opisu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>rzęcia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Ogród sztuki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W ogrodzie sztuk.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2), 3), 8); II, 3: 1);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bCs/>
                <w:i/>
                <w:iCs/>
                <w:sz w:val="20"/>
                <w:szCs w:val="20"/>
              </w:rPr>
              <w:t>Ogród sztuki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martwa natura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dziedziny sztuki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rodzaje malarstwa </w:t>
            </w:r>
          </w:p>
          <w:p w:rsidR="00BA09C4" w:rsidRPr="00902601" w:rsidRDefault="009E3676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251; zeszyt ćwiczeń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 112–114]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obrazu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tworzy kompozycję z przedmiotów leżących na szkolnym stoliku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bCs/>
                <w:sz w:val="20"/>
                <w:szCs w:val="20"/>
              </w:rPr>
              <w:t>rozwiązuje diagram sylabowy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martwa natura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rodzaj malarstwa z informacją o tym, co zostało przedstawione na obrazie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przedmiot nawiązujący do innej niż malarstwo dziedziny sztuki, który można byłoby dodać do stworzonej kompozycji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dopasowuje wyjaśnienia do pojęć: </w:t>
            </w:r>
            <w:r w:rsidRPr="00A406E8">
              <w:rPr>
                <w:i/>
                <w:sz w:val="20"/>
                <w:szCs w:val="20"/>
              </w:rPr>
              <w:t>fresk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fotografia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jakimi dziedzinami sztuki łączą się podane pojęcia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własne przykłady pojęć związanych z określonymi dziedzinami sztuki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był stosunek Jerzego do </w:t>
            </w:r>
            <w:r w:rsidRPr="00902601">
              <w:rPr>
                <w:b/>
                <w:sz w:val="20"/>
                <w:szCs w:val="20"/>
              </w:rPr>
              <w:lastRenderedPageBreak/>
              <w:t>własnej twórczości?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18), 19), 20); 2: 2), 3), 5), 8), 11); II,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Szaleństwa panny Ewy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gwarowe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potoczne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wulgaryzmy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252–256]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o własnych przeżyciach związanych z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obcowaniem ze sztuką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wartościuje postawy i zachowania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z reguły poprawnie tworzy pary wyrazów synonimicznych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dwa punkty widzenia na jedną sprawę – opowiada krótko o własnych przeżyciach związanych z obcowaniem ze sztuką, stara się je porównać z 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w niewielkim stopniu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miejsca w oparciu o wzór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są synonimy, z reguły </w:t>
            </w:r>
            <w:r w:rsidR="00045B08">
              <w:rPr>
                <w:rFonts w:cs="AgendaPl"/>
                <w:color w:val="000000"/>
                <w:sz w:val="20"/>
                <w:szCs w:val="20"/>
              </w:rPr>
              <w:t xml:space="preserve">poprawnie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zastępuje wyrazy ich bliskoznacznymi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jednoznacznymi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odpowiednikami, tworzy pary synonimiczne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podstawowych oznaczeniach występujących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głośno, wyraźnie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cytatu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dwa punkty widzenia na jedną sprawę – podejmuje próbę konfrontacji poglądów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samodzielnego zredagowania opisu miejsca, wykorzystując zgromadzone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uprzednio informacje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posługuje się nimi w celu unikania powtórzeń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głośno, wyraźnie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dwa punkty widzenia na jedną sprawę – umiejętnie konfrontuje poglądy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swobodnie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zdanie, umiejętnie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zgromadzonego materiału samodzielnie redaguje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synonimy, świadomie posługuje się nimi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Sporo piszę, więc zostanę pisarzem. Orzeczenie i jego rodzaje.</w:t>
            </w:r>
          </w:p>
          <w:p w:rsidR="00BA09C4" w:rsidRPr="00902601" w:rsidRDefault="0039499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czasownikowe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imienne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łącznik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orzecznik</w:t>
            </w:r>
          </w:p>
          <w:p w:rsidR="00BA09C4" w:rsidRPr="00902601" w:rsidRDefault="00394995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045B08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257–259; zeszyt ćwiczeń, s. 163–166]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orzeczenie, wskazuje je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zna definicje orzeczenia czasownikowego i orzeczenia imiennego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wypisuje orzeczenia z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rozpoznaje w zdaniach i nazywa rodzaje orzeczeń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mowy, które pełnią funkcję orzecznika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nazywa części mowy, które pełnią funkcję orzecznika w orzeczeniu imiennym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tekst, aby uniknąć powtórzeń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przekształca zdania z orzeczeniem imiennym w zdania z orzeczeniem czasownikowym – i odwrotnie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pejzaż.</w:t>
            </w:r>
          </w:p>
          <w:p w:rsidR="00BA09C4" w:rsidRPr="006940D8" w:rsidRDefault="00394995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sz w:val="20"/>
                <w:szCs w:val="20"/>
              </w:rPr>
              <w:t>I, 1: 4); 2: 8); II, 3: 1); 4: 1), 2); III, 1: 1); 2: 1), 9); IV, 3),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Stanisław Wyspiański,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Planty o świcie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Stefan Filipkiewicz,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Pejzaż z rzeką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260–261, zeszyt ćwiczeń, s. </w:t>
            </w:r>
            <w:r w:rsidR="00394995" w:rsidRPr="00902601">
              <w:rPr>
                <w:rFonts w:cs="Arial"/>
                <w:bCs/>
                <w:sz w:val="20"/>
                <w:szCs w:val="20"/>
              </w:rPr>
              <w:t>24–25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i mało precyzyjnie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wskazać w tekście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rolę techniki w upowszechnianiu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pejzaży, wyraża opinię na ich temat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przykładowe reprodukcje, w dużej mierze zwracając uwagę na sposoby ukazywania na nich przestrzeni i wierność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przykładowych pejzaży, wyraża opinię na ich temat i ją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przykładowe reprodukcje pod kątem ich tematów, sposobów ukazywania na nich przestrzeni i wierności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Czym dla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podmiotu lirycznego w wierszu 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jest muzyka?</w:t>
            </w:r>
          </w:p>
          <w:p w:rsidR="00BA09C4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6), 9), 12), 14), 15), 17), 18), 20); 2: 2), 3), 8), 9), 11); II, 3: 1); 4: 1), 2); III; 1: 1), 2), 3), 5); 2: 4); IV, 2), 3), 7), 9)</w:t>
            </w:r>
          </w:p>
          <w:p w:rsidR="00BA09C4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Ludwik Jerzy Kern,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Muzyka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AD6828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AD682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262–263]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ulubionego zespołu muzycznego </w:t>
            </w:r>
            <w:r w:rsidR="00045B08">
              <w:rPr>
                <w:sz w:val="20"/>
                <w:szCs w:val="20"/>
              </w:rPr>
              <w:t>lub</w:t>
            </w:r>
            <w:r w:rsidRPr="00902601">
              <w:rPr>
                <w:sz w:val="20"/>
                <w:szCs w:val="20"/>
              </w:rPr>
              <w:t xml:space="preserve"> solisty </w:t>
            </w:r>
          </w:p>
          <w:p w:rsidR="00BA09C4" w:rsidRPr="00902601" w:rsidRDefault="00BA09C4" w:rsidP="00AD682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upodobań muzycznych koleżanek </w:t>
            </w:r>
            <w:r w:rsidR="00045B08">
              <w:rPr>
                <w:sz w:val="20"/>
                <w:szCs w:val="20"/>
              </w:rPr>
              <w:t>i</w:t>
            </w:r>
            <w:r w:rsidRPr="00902601">
              <w:rPr>
                <w:sz w:val="20"/>
                <w:szCs w:val="20"/>
              </w:rPr>
              <w:t xml:space="preserve"> kolegów z klasy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czyta głośno (wyraźnie </w:t>
            </w:r>
            <w:r w:rsidR="00045B08">
              <w:rPr>
                <w:sz w:val="20"/>
                <w:szCs w:val="20"/>
              </w:rPr>
              <w:t>i </w:t>
            </w:r>
            <w:r w:rsidRPr="00902601">
              <w:rPr>
                <w:sz w:val="20"/>
                <w:szCs w:val="20"/>
              </w:rPr>
              <w:t>wyraziście)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znaczenia muzyki w życiu człowieka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odpowiada na pytanie zawarte w temacie lekcji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wiersz w taki sposób, aby wydobyć jego zmienny rytm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sens przenośni zawartych w wierszu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zasady, których powinny przestrzegać osoby słuchające muzyki</w:t>
            </w:r>
          </w:p>
          <w:p w:rsidR="00BA09C4" w:rsidRPr="00902601" w:rsidRDefault="00BA09C4" w:rsidP="00AD682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bada rytm wiersza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366A" w:rsidRPr="00902601" w:rsidRDefault="0051366A" w:rsidP="0051366A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Jaki utwór nazywamy fraszką?</w:t>
            </w:r>
          </w:p>
          <w:p w:rsidR="00BA09C4" w:rsidRPr="00902601" w:rsidRDefault="0051366A" w:rsidP="0051366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6), 12), 14), 15), 17), 18);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2: 2), 3), 8), 9), 11), 12); II, 2: 4), 6); 3: 1), 2); III, 1: 1), 3)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Przymus,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Fraszki teatralne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264–265, 267–269</w:t>
            </w:r>
            <w:r w:rsidRPr="00902601">
              <w:rPr>
                <w:bCs/>
                <w:sz w:val="20"/>
                <w:szCs w:val="20"/>
              </w:rPr>
              <w:t>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tematy poszczególnych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opis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ułożenia własnego żartobliwego utworu wierszowanego związanego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określa tematy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własny żartobliwy utwór wierszowany związany z teatrem, częściowo powielając kompozycję i ukształtowanie językowe utworu Ryszarda Przymusa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 reguły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określa tematy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–układa własny żartobliwy utwór wierszowany związany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Tworzymy </w:t>
            </w:r>
            <w:r w:rsidRPr="00902601">
              <w:rPr>
                <w:b/>
                <w:i/>
                <w:sz w:val="20"/>
                <w:szCs w:val="20"/>
              </w:rPr>
              <w:t>Dekalog kulturalnego widza teatralnego i kinowego</w:t>
            </w:r>
            <w:r w:rsidRPr="00902601">
              <w:rPr>
                <w:b/>
                <w:sz w:val="20"/>
                <w:szCs w:val="20"/>
              </w:rPr>
              <w:t>.</w:t>
            </w:r>
          </w:p>
          <w:p w:rsidR="00BA09C4" w:rsidRPr="00902601" w:rsidRDefault="003D21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4), 6), 9), 12), 14), 15), 17), 18), 20); 2: 2), 3), 8), 9), 11); II, 2: 4), 6); 3: 1), 2); III, 1: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Ewa Skarżyńska,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Makowski,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 dziecięcy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3D21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266–267]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krótko na temat swojej wizyty w teatrze (np. klasowego wyjścia na spektakl)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opisuje sytuację przedstawioną w </w:t>
            </w: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że w kinie i teatrze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 określone zasady zachowania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krótko własne wrażenia związane z wizytą w teatrze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mało precyzyjnie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rozmawia na temat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przedstawia własne wrażenia związane z wizytą w teatrze, posługuje się starannym językiem 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ocenia zgodność zobrazowanej w utworze sytuacji z rzeczywistością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opracowaniu zasad obowiązujących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własne wrażenia związane z wizytą w teatrze, opowiada o tym w sposób interesujący, posługuje się starannym językiem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sytuacji </w:t>
            </w: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rzeczywistością, uzasadnia swoją opinię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opracowuje zbiór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zujących w kinie i teatrze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D30" w:rsidRPr="00902601" w:rsidRDefault="009F2D30" w:rsidP="009F2D3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Ostatnio na lekcji zdarzyło się coś niezwykłego… – piszemy sprawozdanie. 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2), 3), 6), 7), 8), 9); 3: 1), 3); 4: 1), 2); III, 1: 2), 3), 4), 5); 2: 1), 9); IV, 5)</w:t>
            </w:r>
          </w:p>
          <w:p w:rsidR="009F2D30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sprawozdanie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269–271; zeszyt ćwiczeń, s. 49–54]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wzór sprawozdania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plan, na podstawie którego napisano sprawozdanie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korzystając ze schematu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ze wskazówkami dla piszącego sprawozdanie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skreśla pytania, na które sprawozdanie ze szkolnej uroczystości nie musi dawać odpowiedzi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wskazówek dla sprawozdawcy i wzoru w podręczniku pisze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określenia dotyczące dobrego sprawozdania </w:t>
            </w:r>
          </w:p>
          <w:p w:rsidR="002B04F3" w:rsidRPr="00902601" w:rsidRDefault="002B04F3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ze słownictwem przydatnym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sprawozdanie podanymi określeniami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zachowuje najważniejsze jego wyróżniki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tekstu podanego sprawozdania </w:t>
            </w:r>
          </w:p>
          <w:p w:rsidR="002B04F3" w:rsidRPr="00902601" w:rsidRDefault="002B04F3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funkcjonalnie wykorzystuje słownictwo przydatne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redaguje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  <w:r w:rsidRPr="00902601">
              <w:rPr>
                <w:sz w:val="20"/>
                <w:szCs w:val="20"/>
              </w:rPr>
              <w:t>, zachowuje wszystkie wyróżniki tej formy wypowiedzi</w:t>
            </w:r>
            <w:r w:rsidRPr="00902601" w:rsidDel="00FE30B9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 wizytą w teatrze. </w:t>
            </w:r>
          </w:p>
          <w:p w:rsidR="00BA09C4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bCs/>
                <w:sz w:val="20"/>
                <w:szCs w:val="20"/>
                <w:lang w:eastAsia="pl-PL"/>
              </w:rPr>
              <w:t>I, 2: 8), 9); II, 3: 4);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terminologia związana z teatrem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afisz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bilet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pantomima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główny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poboczny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[zeszyt ćwiczeń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99–105]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podaje informacje, jakie znajdują się na bilecie teatralnym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wnętrze teatru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rekwizyty, których brakuje w podanych scenkach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przedstawia ruchami jednej </w:t>
            </w:r>
            <w:r w:rsidRPr="00902601">
              <w:rPr>
                <w:sz w:val="20"/>
                <w:szCs w:val="20"/>
              </w:rPr>
              <w:lastRenderedPageBreak/>
              <w:t>ręki określone gesty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– zapisuje kolejne czynności wykonywane od momentu wejścia do teatru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opisuje rysunek przedstawiający wnętrze teatru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rodzaje znanych mu przedstawień teatralnych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scenariusz, tekst główny i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odróżnia plakat od afisza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tekst, który rozlega się w teatrze z megafonów przed rozpoczęciem spektaklu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słownictwo związane z teatrem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pokazuje ruchami głowy </w:t>
            </w:r>
            <w:r w:rsidRPr="00902601">
              <w:rPr>
                <w:sz w:val="20"/>
                <w:szCs w:val="20"/>
              </w:rPr>
              <w:lastRenderedPageBreak/>
              <w:t xml:space="preserve">określone sytuacje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odgrywa scenki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w formie pantomimy grę na wybranym instrumencie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brakujące części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podkreśla w podanym fragmencie tekst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określa adresata spektaklu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jest </w:t>
            </w:r>
            <w:r w:rsidRPr="00045B08">
              <w:rPr>
                <w:sz w:val="20"/>
                <w:szCs w:val="20"/>
              </w:rPr>
              <w:t>pantomima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terminy związane z teatrem z odpowiednimi wyjaśnieniami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ruch sceniczny do podanych sytuacji</w:t>
            </w:r>
          </w:p>
          <w:p w:rsidR="00BA09C4" w:rsidRPr="00045B08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rozumie, czym jest </w:t>
            </w:r>
            <w:r w:rsidRPr="00045B08">
              <w:rPr>
                <w:sz w:val="20"/>
                <w:szCs w:val="20"/>
              </w:rPr>
              <w:t xml:space="preserve">tekst </w:t>
            </w:r>
            <w:r w:rsidRPr="00045B08">
              <w:rPr>
                <w:sz w:val="20"/>
                <w:szCs w:val="20"/>
              </w:rPr>
              <w:lastRenderedPageBreak/>
              <w:t xml:space="preserve">poboczny </w:t>
            </w:r>
          </w:p>
          <w:p w:rsidR="00BA09C4" w:rsidRPr="00902601" w:rsidRDefault="00BA09C4" w:rsidP="00045B08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scenek tekst poboczny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Czy zawsze piszemy wyrazy zgodnie z ich brzmieniem? </w:t>
            </w:r>
          </w:p>
          <w:p w:rsidR="00BA09C4" w:rsidRPr="00902601" w:rsidRDefault="009F2D30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3: 5); 4: 1); III, 1: 1)</w:t>
            </w:r>
          </w:p>
          <w:p w:rsidR="009F2D30" w:rsidRPr="00902601" w:rsidRDefault="009F2D30" w:rsidP="009F2D30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i/>
                <w:sz w:val="20"/>
                <w:szCs w:val="20"/>
              </w:rPr>
              <w:t>– Zakręty ortografii. Rozbieżności między mową a pismem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Co widzi widz?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różnice między wymową a pisownią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głoska a litera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głoski bezdźwięczne i dźwięczne</w:t>
            </w:r>
          </w:p>
          <w:p w:rsidR="00BA09C4" w:rsidRPr="00902601" w:rsidRDefault="00BA09C4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272–273, zeszyt ćwiczeń, s. </w:t>
            </w:r>
            <w:r w:rsidR="004426D9" w:rsidRPr="00902601">
              <w:rPr>
                <w:rFonts w:cs="Arial"/>
                <w:sz w:val="20"/>
                <w:szCs w:val="20"/>
              </w:rPr>
              <w:t>186–188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odczytuje wyrazy wyróżnione w wierszu</w:t>
            </w:r>
          </w:p>
          <w:p w:rsidR="00045B08" w:rsidRPr="00045B08" w:rsidRDefault="00045B08" w:rsidP="00045B08">
            <w:pPr>
              <w:pStyle w:val="Pa1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– wie, czym się różni litera od głoski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litery, które wymawia się inaczej, niż są zapisane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wyrazy brakującymi literami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imiona, zwracając uwagę na różnice między wymową a pismem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1F63AB">
              <w:rPr>
                <w:sz w:val="20"/>
                <w:szCs w:val="20"/>
              </w:rPr>
              <w:t xml:space="preserve">uzupełnia </w:t>
            </w:r>
            <w:r w:rsidR="001F63AB" w:rsidRPr="001F63AB">
              <w:rPr>
                <w:color w:val="000000"/>
                <w:sz w:val="20"/>
                <w:szCs w:val="20"/>
              </w:rPr>
              <w:t xml:space="preserve">wyrazy </w:t>
            </w:r>
            <w:r w:rsidRPr="001F63AB">
              <w:rPr>
                <w:sz w:val="20"/>
                <w:szCs w:val="20"/>
              </w:rPr>
              <w:t>brakującymi</w:t>
            </w:r>
            <w:r w:rsidRPr="00902601">
              <w:rPr>
                <w:sz w:val="20"/>
                <w:szCs w:val="20"/>
              </w:rPr>
              <w:t xml:space="preserve"> literami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różnice między wymową a pisownią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w zeszycie wyrazy, które zapisuje się inaczej, niż wymawia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formy wyrazów, dzięki którym można wyjaśnić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 rozwiązaniach rebusów podkreśla litery oznaczające głoski, które wymawia się inaczej, niż pisze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</w:t>
            </w:r>
            <w:r w:rsidR="001F63AB" w:rsidRPr="00902601">
              <w:rPr>
                <w:sz w:val="20"/>
                <w:szCs w:val="20"/>
              </w:rPr>
              <w:t xml:space="preserve">wskazane wyrazy </w:t>
            </w:r>
            <w:r w:rsidRPr="00902601">
              <w:rPr>
                <w:sz w:val="20"/>
                <w:szCs w:val="20"/>
              </w:rPr>
              <w:t xml:space="preserve">odróżniają się od pozostałych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literami nazwy miast w celu wyjaśnienia różnic między ich pisownią a wymową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formy wyrazów uzasadniające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rozwiązuje rebus, a następnie układa zdanie z wyrazem </w:t>
            </w:r>
            <w:r w:rsidR="001F63AB">
              <w:rPr>
                <w:sz w:val="20"/>
                <w:szCs w:val="20"/>
              </w:rPr>
              <w:t xml:space="preserve">będącym </w:t>
            </w:r>
            <w:r w:rsidRPr="00902601">
              <w:rPr>
                <w:sz w:val="20"/>
                <w:szCs w:val="20"/>
              </w:rPr>
              <w:t xml:space="preserve">rozwiązaniem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pisownię innymi formami wyrazów lub wyrazami pochodzącymi z tej samej rodziny wyrazów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dzieli wyrazy na dwie grupy w zależności od miejsca, w którym zachodzą rozbieżności między ich wymową a zapisem 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własne przykłady wyrazów, w których zachodzą rozbieżności między wymową a</w:t>
            </w:r>
            <w:r w:rsidR="001F63AB">
              <w:rPr>
                <w:sz w:val="20"/>
                <w:szCs w:val="20"/>
              </w:rPr>
              <w:t> </w:t>
            </w:r>
            <w:r w:rsidRPr="00902601">
              <w:rPr>
                <w:sz w:val="20"/>
                <w:szCs w:val="20"/>
              </w:rPr>
              <w:t>zapisem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BA09C4"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6940D8" w:rsidRDefault="004426D9" w:rsidP="004426D9">
            <w:pPr>
              <w:rPr>
                <w:rFonts w:cs="Arial"/>
                <w:b/>
                <w:i/>
                <w:sz w:val="20"/>
                <w:szCs w:val="20"/>
              </w:rPr>
            </w:pPr>
            <w:r w:rsidRPr="006940D8">
              <w:rPr>
                <w:rFonts w:cs="Arial"/>
                <w:b/>
                <w:bCs/>
                <w:i/>
                <w:sz w:val="20"/>
                <w:szCs w:val="20"/>
              </w:rPr>
              <w:t>Scenariusz to film na papierze..</w:t>
            </w:r>
            <w:r w:rsidRPr="006940D8"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:rsidR="00BA09C4" w:rsidRPr="00902601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7), 8); 2: 5), 8), 9), 10); II, 3: 1), 3); III,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Kornel Makuszyński,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Panna z mokrą głową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– Panna z mokrą głową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- scenariusz filmowy (Tomasz Piotrowski, Kazimierz Tarnas)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adaptacja filmowa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główny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poboczny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środki filmowe</w:t>
            </w:r>
          </w:p>
          <w:p w:rsidR="00BA09C4" w:rsidRPr="00902601" w:rsidRDefault="004426D9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274–277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lastRenderedPageBreak/>
              <w:t>– zauważa różnice między lekturą a filmem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wydarzeń, wymienia bohaterów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pojęcia: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opisuje sytuację przedstawioną w utworze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adaptacja filmowa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rozmawia o czytaniu książek i oglądaniu filmów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zauważa różnice między tekstem literackim a scenariuszem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adaptacja filmowa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rozumie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lastRenderedPageBreak/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 tekście scenariusza 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zna filmowe środki wyrazu </w:t>
            </w:r>
          </w:p>
          <w:p w:rsidR="00BA09C4" w:rsidRPr="00630540" w:rsidRDefault="00703C4E" w:rsidP="00703C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wskazuje różnice między tekstem literackim a scenariuszem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wyjaśnia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terminy filmowe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roli dźwięku i światła w filmie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doboru muzyki filmowej w zależności od gatunku obrazu </w:t>
            </w:r>
          </w:p>
          <w:p w:rsidR="00BA09C4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CD5370" w:rsidDel="006D4BBF" w:rsidRDefault="004426D9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902601" w:rsidRDefault="004426D9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Czy uważnie przeczytaliśmy </w:t>
            </w:r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 xml:space="preserve">Opowieści z Narnii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>C.S. Lewisa?</w:t>
            </w:r>
            <w:r w:rsidRPr="00902601">
              <w:rPr>
                <w:rStyle w:val="Odwoanieprzypisudolnego"/>
                <w:rFonts w:asciiTheme="minorHAnsi" w:hAnsiTheme="minorHAnsi" w:cs="Arial"/>
                <w:b/>
                <w:color w:val="auto"/>
              </w:rPr>
              <w:footnoteReference w:id="4"/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3), 8); III, 1: 1); 2: 5); IV, 1), 3), 9)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4426D9" w:rsidRPr="00902601" w:rsidRDefault="004426D9" w:rsidP="004426D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036AF" w:rsidRPr="00902601" w:rsidRDefault="000036AF" w:rsidP="000036A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nauczyciela </w:t>
            </w:r>
            <w:r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4426D9" w:rsidRPr="00902601" w:rsidRDefault="004426D9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902601" w:rsidRDefault="00630540" w:rsidP="006305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dopisuje tytuły książek Lewisa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uzupełnia diagram</w:t>
            </w:r>
          </w:p>
          <w:p w:rsidR="004426D9" w:rsidRPr="00902601" w:rsidRDefault="00C40C7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opowiada wybrany fragment</w:t>
            </w:r>
            <w:r w:rsidRPr="00902601">
              <w:rPr>
                <w:rFonts w:cs="Arial"/>
                <w:sz w:val="20"/>
                <w:szCs w:val="20"/>
              </w:rPr>
              <w:t xml:space="preserve"> lektury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bezbłędnie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Świat przedstawiony w </w:t>
            </w:r>
            <w:r w:rsidRPr="00902601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Opowieściach z Narnii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 C.S.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lastRenderedPageBreak/>
              <w:t>Lewisa.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3), 8); III, 1: 1); 2: 3), 4)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BB74C5" w:rsidRPr="00902601" w:rsidRDefault="00BB74C5" w:rsidP="00630540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BB74C5" w:rsidRPr="00902601" w:rsidRDefault="00BB74C5" w:rsidP="00BB74C5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elementy świata przedstawionego utworu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 xml:space="preserve">– wymienia głównych bohaterów 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mówi o wydarzeniach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podaje najważniejsze informacje na temat głównych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bohaterów, wymienia niektórych bohaterów drugoplanowych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dzieli bohaterów na pierwszo-, drugoplanowych i epizodycznych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akcja rozgrywa się w dwóch światach: realistycznym i fantastycznym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wymienia bohaterów i dzieli ich według wskazań tabeli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określa czas i miejsce wydarzeń na podstawie odpowiednich cytatów, dopasowuje do odpowiedniego miejsca w tabeli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6940D8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Dlaczego w Narnii nie było Bożego Narodzenia?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16), 17), 18), 19), 20); 2: 2), 5), 11), 12); II, 2: 4), 8); 3: 1), 2), 3); 4: 1), 2); III, 1: 1), 3), 5); 2: 1), 9);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synonimy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postaci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skojarzenia do nazwy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Boże Narodzenie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zwyczaj bożonarodzeniowy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ilustrację przedstawiającą Świętego Mikołaja z Narnii</w:t>
            </w:r>
          </w:p>
          <w:p w:rsidR="00BB74C5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8D21EC" w:rsidRPr="00902601">
              <w:rPr>
                <w:rFonts w:cs="Arial"/>
                <w:sz w:val="20"/>
                <w:szCs w:val="20"/>
              </w:rPr>
              <w:t>do</w:t>
            </w:r>
            <w:r w:rsidRPr="00902601">
              <w:rPr>
                <w:rFonts w:cs="Arial"/>
                <w:sz w:val="20"/>
                <w:szCs w:val="20"/>
              </w:rPr>
              <w:t xml:space="preserve">pisuje </w:t>
            </w:r>
            <w:r w:rsidR="008D21EC" w:rsidRPr="00902601">
              <w:rPr>
                <w:rFonts w:cs="Arial"/>
                <w:sz w:val="20"/>
                <w:szCs w:val="20"/>
              </w:rPr>
              <w:t xml:space="preserve">przynajmniej dwa </w:t>
            </w:r>
            <w:r w:rsidRPr="00902601">
              <w:rPr>
                <w:rFonts w:cs="Arial"/>
                <w:sz w:val="20"/>
                <w:szCs w:val="20"/>
              </w:rPr>
              <w:t xml:space="preserve">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zwyczajach bożonarodzeniowych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 opisuje ilustrację przedstawiającą Świętego Mikołaja z Narnii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informacje na temat prezentów, jakie otrzymali bohaterowie lektury </w:t>
            </w:r>
          </w:p>
          <w:p w:rsidR="00BB74C5" w:rsidRPr="00902601" w:rsidRDefault="008D21EC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swoich przeżyciach związanych ze świętami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wyjaśnia, dlaczego w Narnii nie było Bożego Narodzenia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wypowiada się na temat swojego wyobrażenia Świętego Mikołaja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CD5370" w:rsidDel="006D4BBF" w:rsidRDefault="008D21EC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6940D8" w:rsidRDefault="008D21EC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Aslan – dobry duch w lwiej skórze.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2), 3), 7), 9), 11), 12), 14), 15), 17), 18), 19), 20); 2: 2), 5); II, 1: 12), 2: 4), 5); 3: 1);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frazeologizmy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bohater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rozumie znaczenie niektórych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korzysta ze słownika frazeologicznego języka polskiego</w:t>
            </w:r>
          </w:p>
          <w:p w:rsidR="008D21EC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</w:t>
            </w:r>
          </w:p>
          <w:p w:rsidR="00534641" w:rsidRPr="00902601" w:rsidRDefault="00534641" w:rsidP="00534641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wyjaśnia znaczenie niektórych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frazeologicznego języka polskiego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34641" w:rsidRPr="00902601">
              <w:rPr>
                <w:rFonts w:cs="Arial"/>
                <w:sz w:val="20"/>
                <w:szCs w:val="20"/>
              </w:rPr>
              <w:t>mówi, jak rozumie</w:t>
            </w:r>
            <w:r w:rsidRPr="00902601">
              <w:rPr>
                <w:rFonts w:cs="Arial"/>
                <w:sz w:val="20"/>
                <w:szCs w:val="20"/>
              </w:rPr>
              <w:t xml:space="preserve"> sens podanego zdania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Aslanie 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wyjaśnia znaczenie podanych związków 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wyjaśnia sens podanego zdania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 i jego roli w Narnii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omawia fragment tekstu opisujący reakcję dzieci na dźwięk słowa </w:t>
            </w:r>
            <w:r w:rsidRPr="00902601">
              <w:rPr>
                <w:rFonts w:cs="Arial"/>
                <w:i/>
                <w:sz w:val="20"/>
                <w:szCs w:val="20"/>
              </w:rPr>
              <w:t>Aslan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Aslana 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rial"/>
                <w:sz w:val="20"/>
                <w:szCs w:val="20"/>
              </w:rPr>
              <w:t xml:space="preserve"> bezbłędnie wyjaśnia znaczenie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8D21EC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układa zdania ze związkami frazeologicznymi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uzasadnia podane cechy Aslana przykładami jego zachowania, postępowania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ocenia bohatera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Aslana w powieści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bohatera, używa różnych środków stylistycznych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CD5370" w:rsidDel="006D4BBF" w:rsidRDefault="00534641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 z Narnii</w:t>
            </w:r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– książka a film.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2: 3), 8), 9), 10), 11), 13); II, 2: 7); III, 1: 1), 2), 3); IV, 5), 6)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ekranizacja</w:t>
            </w:r>
          </w:p>
          <w:p w:rsidR="00534641" w:rsidRPr="00902601" w:rsidRDefault="00534641" w:rsidP="00534641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terminologia związana z filmem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ogląda film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6940D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uwagą ogląda film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łączy pojęcia z odpowiednimi wyjaśnieniami </w:t>
            </w:r>
          </w:p>
          <w:p w:rsidR="00534641" w:rsidRPr="00902601" w:rsidRDefault="00534641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wypowiedź na temat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 z obejrzanego filmy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zachęcającą do obejrzenia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omawia podobieństwa i różnice między książką a filmem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 zachęcającą do obejrzenia filmu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Dopełnienie – nieznana nam dotąd część zdania.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8), 10)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[podręcznik: s. 278–280; zeszyt ćwiczeń, s. 166–168]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</w:t>
            </w:r>
            <w:r w:rsidR="00630540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zdaniach poznane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dopełnienie może być wyrażone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dopełnieniami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rolę dopełnienia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dopełnień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Telewizja – przyjaciel czy wróg?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6), 8), 9), 10), 11), 13); II, 2: 6), 7); 3: 1), 2), 3); III, 1: 1), 2), 3), 4), 6); IV, 3), 5), 6),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program telewizyjny</w:t>
            </w:r>
          </w:p>
          <w:p w:rsidR="00534641" w:rsidRPr="00902601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>281–282; zeszyt ćwiczeń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 xml:space="preserve"> s. 106–109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znaczenia telewizji w życiu współczesnego społeczeństwa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zalety i wady powszechnego dostępu do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najciekawszego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tekst informacyjny na temat wybranego programu telewizyjnego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zalet i wad telewizji – zysków i zagrożeń związanych z 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przedstawienia najbardziej wartościowego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 informacyjnego na temat wybranego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krótki tekst promujący (reklamujący) jakiś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debacie na temat udziału mediów (nie tylko telewizji) w życiu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interesująco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krytycznie wypowiada się na temat zwyczajów panujących w jego środowisku, związanych z oglądaniem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najbardziej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Dlaczego warto słuchać radia?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10), 13); II, 2: 7); 3: 1), 2), 3), 6), 7); III, 1: 1), 2), 4), 6); IV, 3), 7), 9)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Polskie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ramówka 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 Polskiego Radia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ze słuchaniem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zdania prawdziwe od zdań fałszywych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uczestniczy w sporządzeniu klasowej listy ulubionych stacji i audycji radiowych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prezentuje informacje na temat doświadczeń związanych ze słuchaniem radia przez siebie i swoich bliskich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zgodnie z podaną intencją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czym jest ramówka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korzysta z ramówki programowej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ocenia słuchowisko / nagranie z archiwum teatru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DA7CA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rFonts w:cs="Arial"/>
                <w:b/>
                <w:sz w:val="20"/>
                <w:szCs w:val="20"/>
              </w:rPr>
              <w:t>Różne sposoby rozmawiania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34641" w:rsidRPr="00902601">
              <w:rPr>
                <w:b/>
                <w:sz w:val="20"/>
                <w:szCs w:val="20"/>
              </w:rPr>
              <w:t>z widzem.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8), 9), 10), 11), 13); III, 1: 1), 2), 3); 2: 1), 3), 5); IV, 1), 2), 3)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Gatunki filmowe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Repertuar kinowy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fabularny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dokumentalny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animacja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repertuar kinowy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[podręcznik: s. 283–284, 287; zeszyt ćwiczeń: s. 109–112]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 pomocą nauczyciela nadaje filmom tytuły odpowiadające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korzysta z legendy umieszczonej w 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ogólnikowo na temat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wpływu filmów na młodego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rodzaje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podejmuje próby nadania filmom tytułów odpowiadających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krótko wybrany film, stara się wyrazić ocenę na jego temat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poprawnie odczytuje oznaczenia graficzne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włącza się do rozmowy o kinie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związany z filmem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>wieka, podejmuje próbę uzasad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nienia swojego stanowiska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wybrany film, podejmuje próbę jego oceny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krótko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poprawnie odczytuje oznaczenia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próbuje wykonać „filmik” animo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wany na podstawie instrukcji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człowieka, uzasadnia swoje sta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wybranego filmu, ocenia go i argumentuje swoje stanowisko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ciekawie wypowiada się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interesująco wypowiada się na te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mat wpływu filmów na młodego człowieka, uzasadnia swoje sta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nowisko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Czym jest dubbing? </w:t>
            </w:r>
          </w:p>
          <w:p w:rsidR="00534641" w:rsidRPr="00902601" w:rsidRDefault="00DA7CA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8), 12); 2: 1), 3), 8), 9), 10); II, 3: 1), 2), 3), 4), 6); III, 1: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630540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Jolanta Gajda-Zadwor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na</w:t>
            </w:r>
            <w:r w:rsidR="00630540">
              <w:rPr>
                <w:rFonts w:cs="AgendaPl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Znów będę Shrekiem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(fragmenty rozmowy ze Zbigniewem Zamachowskim)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wywiad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285–286]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opracowuje listę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przygotowania listy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zalet i wad filmów dubbingowanych, odnosi się do konkretnych przykładów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CE2CF8">
            <w:pPr>
              <w:rPr>
                <w:b/>
                <w:sz w:val="20"/>
                <w:szCs w:val="20"/>
              </w:rPr>
            </w:pPr>
            <w:r w:rsidRPr="006940D8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940D8">
              <w:rPr>
                <w:b/>
                <w:sz w:val="20"/>
                <w:szCs w:val="20"/>
              </w:rPr>
              <w:t xml:space="preserve"> – przygotowanie </w:t>
            </w:r>
            <w:r w:rsidRPr="006940D8">
              <w:rPr>
                <w:b/>
                <w:sz w:val="20"/>
                <w:szCs w:val="20"/>
              </w:rPr>
              <w:lastRenderedPageBreak/>
              <w:t>do sprawdzianu.</w:t>
            </w:r>
          </w:p>
          <w:p w:rsidR="00534641" w:rsidRPr="00902601" w:rsidRDefault="00DA7CA4" w:rsidP="00CE2CF8">
            <w:pPr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6. rozdziale podręcznika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288–290]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rzadko odpowiada na pytania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tekstu, ma trudności w odnalezieniu w nim potrzebnych informacji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częściowo odpowiada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pytania do tekstu, odnajdując w nim potrzebne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>
              <w:rPr>
                <w:color w:val="000000"/>
              </w:rPr>
              <w:t xml:space="preserve">podane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dopełnienia w zdaniach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pytania do tekstu,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 reguły odnajdując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jaką częścią mowy jest wyrażone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pytania do tekstu,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definiuje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łączniki w orzeczeniach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30540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30540">
              <w:rPr>
                <w:b/>
                <w:sz w:val="20"/>
                <w:szCs w:val="20"/>
              </w:rPr>
              <w:t xml:space="preserve"> – piszemy s</w:t>
            </w:r>
            <w:r w:rsidR="00534641" w:rsidRPr="00630540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9); IV, 1)</w:t>
            </w:r>
          </w:p>
          <w:p w:rsidR="00630540" w:rsidRPr="00630540" w:rsidRDefault="00DA7CA4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sprawdzian kontrolny nr 6 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DA7CA4" w:rsidRPr="00630540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</w:rPr>
              <w:t xml:space="preserve">– film dokumentalny, </w:t>
            </w:r>
            <w:r w:rsidRPr="00630540">
              <w:rPr>
                <w:rFonts w:cs="Arial"/>
                <w:bCs/>
                <w:sz w:val="20"/>
                <w:szCs w:val="20"/>
              </w:rPr>
              <w:lastRenderedPageBreak/>
              <w:t>fabularny, animowany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podane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 xml:space="preserve">– </w:t>
            </w:r>
            <w:r w:rsidR="00630540" w:rsidRPr="00630540">
              <w:rPr>
                <w:sz w:val="20"/>
                <w:szCs w:val="20"/>
              </w:rPr>
              <w:t>wskazuje dopełnienia w zdaniach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rozumie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630540" w:rsidRDefault="00534641" w:rsidP="006305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określa, jaką częścią mowy jest wyrażone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definiuje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wskazuje łączniki w orzeczeniach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Warto marzyć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warto marzyć?</w:t>
            </w:r>
          </w:p>
          <w:p w:rsidR="00DA7CA4" w:rsidRPr="00902601" w:rsidRDefault="00DA7CA4" w:rsidP="00DA7C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5), 6), 9), 12), 14), 15), 17), 18), 20); 2: 2), 3), 4), 5), 11); II, 2: 4), 9); 3: 1), 2); 4: 1), 2); III, 1: 1), 3), 5);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2: 1),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tytuł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nadawcę i adresata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 i próbując odwołać się do argumentów zawartych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stosunek osoby mówiącej w wierszu do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uzasadnienia trafności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wykorzystując zasugerowane słownictwo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pomocne w opisie postaw i nazywaniu uczuć marzyciela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marzeń, odwołując się do argumentów zawartych w wierszu i prezentując własne stanowisko na temat istoty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intencję wypowiedzi osoby mówiącej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poprawnie wykorzystując zasugerowane słownictwo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wyjaśnienia znaczenia związku frazeologicznego zawartego w temacie lekcji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wyjaśnia sens tytułu wiersza i opatruje go krótkim komentarzem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 w życiu, komentując argumenty zawarte w wierszu i prezentując własne stanowisko na ten temat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nadawcę i adresata tekstu, zwracając uwagę na formę gramatyczną wyrażenia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intencję wypowiedzi </w:t>
            </w:r>
            <w:r w:rsidR="00182463">
              <w:rPr>
                <w:rFonts w:cs="AgendaPl RegularCondensed"/>
                <w:color w:val="000000"/>
                <w:sz w:val="20"/>
                <w:szCs w:val="20"/>
              </w:rPr>
              <w:t>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wykorzystując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znaczenie związku frazeologicznego zawartego w temacie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A4" w:rsidRPr="00723BB8" w:rsidRDefault="00534641" w:rsidP="00DA7CA4">
            <w:pPr>
              <w:rPr>
                <w:rFonts w:cs="Arial"/>
                <w:b/>
                <w:sz w:val="20"/>
                <w:szCs w:val="20"/>
              </w:rPr>
            </w:pPr>
            <w:r w:rsidRP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Tworzymy </w:t>
            </w:r>
            <w:r w:rsidR="00DA7CA4" w:rsidRPr="00723BB8">
              <w:rPr>
                <w:rFonts w:cs="Arial"/>
                <w:b/>
                <w:bCs/>
                <w:sz w:val="20"/>
                <w:szCs w:val="20"/>
              </w:rPr>
              <w:t>fragment scenariusza filmowego.</w:t>
            </w:r>
            <w:r w:rsidR="00DA7CA4" w:rsidRPr="00723BB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11), 19), 2: 8), 9), 10), 12), III, 2: 8), 9), IV,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– Clive Staples Lewis, </w:t>
            </w:r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 xml:space="preserve">Opowieści z Narnii.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Lew, czarownica i stara szafa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eastAsia="AgendaPl-Bold" w:cs="AgendaPl-Bold"/>
                <w:bCs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 filmowy</w:t>
            </w: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s. 293–296]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niektóre elementy świata przedstawionego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świecie przedstawionym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elementy świata przedstawionego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wyodrębnia elementy fantastyczne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 przygotowanej na podstawie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świat przedstawiony w utworze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dobiera muzykę do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planuje pracę grupy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jakich okolicznościach to si</w:t>
            </w:r>
            <w:r w:rsidR="00C24F2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 stało? – poznajemy okolicznik</w:t>
            </w:r>
            <w:r w:rsid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6), 8), 10)</w:t>
            </w:r>
          </w:p>
          <w:p w:rsidR="00133371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C24F2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C7738D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297–299; zeszyt ćwiczeń, s. 169–172]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="00C7738D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okolicznik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na jakie pytania odpowiada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okoliczniki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jakimi częściami mowy mogą być wyrażone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 okolicznikami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okoliczników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Kim jest, a kim chciałby być podmiot liryczny w wierszu Hanny Januszewskiej?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2), 4), 5), 6), 9), 12), 14), 15), 16), 17), 18), 20); 2: 2), 3), 4), 11), 12); II, 2: 4); 3: 2), 3), 5), 6); III, 1: 1), 3)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Hanna Januszewska,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strofa,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300–302]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strofa to inaczej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wymienia jego pragnienia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posługuje się zamiennie terminami: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opowiada o 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zacytować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akcentuje wyrazy i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strofa, posługuje się zamiennie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osobę mówiącą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bohatera utworu – opowiada o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cytatu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ocenić trafność tytułu utworu względem treści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strofa, swobodnie posługuje się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osobę mówiącą w 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bohatera utworu – opowiada o jego pragnieniach 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krótko je komentuje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cytat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trafność tytułu utworu względem treści, argumentuje swoje stanowisko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 Kaśce udało się </w:t>
            </w:r>
            <w:r w:rsidRPr="00902601">
              <w:rPr>
                <w:b/>
                <w:i/>
                <w:iCs/>
                <w:sz w:val="20"/>
                <w:szCs w:val="20"/>
              </w:rPr>
              <w:t>pokonać samą siebie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C24F21" w:rsidRPr="00902601" w:rsidRDefault="00C24F21" w:rsidP="00C24F2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2), 3), 5), 7), 9), 10), 11), 12), 14), 15), 16), 17),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18), 19), 20); 2: 2), 3), 4), 11); II, 2: 4), 5), 6), 9); 3: 2), 4: 1), 2);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III, 1: 1), 2), 3), 5); 2: 1), 7), 9); IV, 3), 5), 6)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Onichimowska,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Najwyższa góra świata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punkt kulminacyjny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303–309]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ogólnie temat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własny tekst, posługując się narracją pierwszoosobową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głównego bohatera i inne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określić, kim jest narrator w czytanym utworze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sposoby prowadzenia narracji w epice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dopasowania typu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krytycznie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odnosząc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nie należy rezygnować z marzeń?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4), 7), 9), 12), 14), 15), 16), 17), 18), 19), 20); 2: 2), 3), 11); II, 2: 4), 5); III, 1: 1), 2); IV, 1), 3),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Anthony de Mello,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Orzeł królewski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310]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w zachowaniach bohaterów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przysłowia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w zachowaniach bohaterów i podejmuje próbę określenia przyczyn tych różnic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interpretacji przysłów i doboru najtrafniejszego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utwór w płaszczyźnie przenośnej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odczytuje utwór w płaszczyźnie przenośnej, określa 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Czym są „Gdyby” dla osoby mówiącej w wierszu Joanny Kulmowej? </w:t>
            </w:r>
          </w:p>
          <w:p w:rsidR="00534641" w:rsidRPr="00902601" w:rsidRDefault="00C24F21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5), 8), 11), 12); II, 2: 4), 5), 6); 3: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 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podmiot liryczny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frazeologizm</w:t>
            </w:r>
          </w:p>
          <w:p w:rsidR="00534641" w:rsidRPr="00902601" w:rsidRDefault="00534641" w:rsidP="00723BB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krainę, </w:t>
            </w:r>
            <w:r w:rsidRPr="00902601">
              <w:rPr>
                <w:sz w:val="20"/>
                <w:szCs w:val="20"/>
                <w:lang w:eastAsia="pl-PL"/>
              </w:rPr>
              <w:t>w której spełniają się marzenia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przenośny charakter nazwy miejscowej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która pojawia się w tytule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stara się rozszyfrować ich sens poprzez podobieństwo 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trafnie rozszyfrowuje ich sens poprzez podobieństwo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brzmieniowe i morfologiczne do innych wyrazów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Sporządzamy przepis na cudowną pigułkę odmładzającą.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sz w:val="20"/>
                <w:szCs w:val="20"/>
              </w:rPr>
              <w:t>I, 1: 1), 2), 14), 18); 2: 2), 5), 8); II, 1: 1), 4); 2: 9); 3: 1); 4: 1), 2); III, 1: 1), 3), 5); 2: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– Roald Dahl,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Receptura Wonka-Vitu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C24F2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312–314, zeszyt ćwiczeń, s. </w:t>
            </w:r>
            <w:r w:rsidRPr="00902601">
              <w:rPr>
                <w:rFonts w:cs="Arial"/>
                <w:bCs/>
                <w:sz w:val="20"/>
                <w:szCs w:val="20"/>
              </w:rPr>
              <w:t>19–20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podejmuje próbę uporządkowania informacji z tekstu w postaci tabeli (określenia składników i 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wzoru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samodzielnego napisania przepisu (na sałatkę młodości, koktajl odmładzający)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główne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słowno-obrazkowej instrukcji obsługi prostego urządzenia i/lub wykonania jakiegoś przedmiotu (odwzorowuje szablon)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zdań pojedynczych, z reguły zachowuje logiczny wywód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uporządkowania informacji z tekstu w postaci tabeli (określenia składników i 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samodzielnego napisania przepisu (na sałatkę młodości, koktajl odmładzający), stara się zachować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słowno-obrazkowej instrukcji obsługi prostego urządzenia i/lub wykonania jakiegoś przedmiotu (odnosi się do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stosuje właściwe formy czasowników, używa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tekstu wypowiada się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własny przepis (na sałatkę młodości, koktajl odmładzający),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zachowując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świadomie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jednego z najważniejszych pragnień ludzkości – bycia wiecznie młodym; przywołuje inne historie związane z tym motywem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stawia tezy związane z tematem 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odpowiednią formę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różnice między przepisem a 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językowo-stylistyczne instrukcji, tj. świadomie stosuje właściwe formy czasowników, używa zdań pojedynczych, zachowuje logiczny wywód, stosuje właściwe słownictwo określające następstwo w czasie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To już wiemy!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7), 8), 10)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stopniowanie przymiotników i przysłówków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nieosobowe formy czasownika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liczebnik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liczebników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przyimek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wyrażenie przyimkowe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wyrazowe współrzędne i podrzędne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 zdania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podmiotu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czasownikowe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imienne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przydawka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dopełnienie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zdania bezpodmiotowe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s.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315–318]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odmienne części mowy od nieodmiennych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wie, że niektóre zdania nie zawierają podmiotu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tekście poznane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wyrażenia przyimkowe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przykłady związków współrzędnych i związków podrzędnych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pyta o wyrazy określające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jakie części mowy tworzą podane związki wyrazowe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układa zdania z podanymi częściami mowy we wskazanej funkcji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dopasowuje podane liczebniki do zdań w taki sposób, aby pełniły w zdaniu wskazaną funkcję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tworzy wypowiedź z użyciem podanych części mowy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funkcję wyrazów w zdaniu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w tekście i nazywa rodzaje liczebników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opisuje sytuację przedstawioną na fotosie, stosując nieosobowe formy czasownika zakończone na </w:t>
            </w:r>
            <w:r w:rsidRPr="00902601">
              <w:rPr>
                <w:i/>
                <w:sz w:val="20"/>
                <w:szCs w:val="20"/>
              </w:rPr>
              <w:t>-no</w:t>
            </w:r>
            <w:r w:rsidRPr="00902601">
              <w:rPr>
                <w:sz w:val="20"/>
                <w:szCs w:val="20"/>
              </w:rPr>
              <w:t xml:space="preserve"> lub </w:t>
            </w:r>
            <w:r w:rsidRPr="00902601">
              <w:rPr>
                <w:i/>
                <w:sz w:val="20"/>
                <w:szCs w:val="20"/>
              </w:rPr>
              <w:t>-to</w:t>
            </w:r>
            <w:r w:rsidRPr="00902601">
              <w:rPr>
                <w:sz w:val="20"/>
                <w:szCs w:val="20"/>
              </w:rPr>
              <w:t xml:space="preserve"> oraz formy stopnia wyższego lub najwyższego przymiotnika lub przysłówka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przykłady zdań bezpodmiotowych oraz różnych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należy pisać pozdrowienia?</w:t>
            </w:r>
          </w:p>
          <w:p w:rsidR="00534641" w:rsidRPr="00902601" w:rsidRDefault="005A5F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1); II, 1: 6); 2: 1), 2), 3), 6), 7), 9); 3: 1), 2), 3), 7); 4: 1), 2); III, 1: 1), 3), 5); 2: 1), 6), 9)</w:t>
            </w:r>
          </w:p>
          <w:p w:rsidR="005A5FC9" w:rsidRPr="00902601" w:rsidRDefault="005A5FC9" w:rsidP="005A5FC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Piszę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kartka pocztowa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SMS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5A5FC9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319–320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>, zeszyt ćwiczeń</w:t>
            </w:r>
            <w:r w:rsidR="00C7738D">
              <w:rPr>
                <w:rFonts w:cs="Arial"/>
                <w:bCs/>
                <w:sz w:val="20"/>
                <w:szCs w:val="20"/>
              </w:rPr>
              <w:t>,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 xml:space="preserve"> s. 9–11, 13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lub z pomocą nauczyciela podejmuje próby zredagowania pozdrowień z podróży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zredagowania pozdrowienia w formie krótkiej wiadomości tekstowej (SMS), korzysta z szablonu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układ kompozycyjny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pozdrowień z podróży, z reguły tworzy tekst zgodnie z wymogami kompozycyjnymi (czasem korzysta z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pozdrowień, wykorzystuje szablony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z reguły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dopasowuje język i styl wypowiedzi w zależności od zakładanego odbiorcy i formy przesyłania pozdrowień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Kilka rad dla osób, które pisać nie potrafią zgodnie z ortografią.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4), 6); 4: 1); IV, 5)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 szalony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zakończeniach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321–322, zeszyt ćwiczeń, s. </w:t>
            </w:r>
            <w:r w:rsidR="000E3B48" w:rsidRPr="00902601">
              <w:rPr>
                <w:rFonts w:cs="Arial"/>
                <w:sz w:val="20"/>
                <w:szCs w:val="20"/>
              </w:rPr>
              <w:t>189–194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pisownię zakończeń wyrazów i wewnątrzwyrazowych połączeń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zakończenia rzeczowników od ich formy gramatycznej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zwykle poprawne pod względem ortograficznym zakończenia wyrazów i wewnątrzwyrazowe połączenia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prawidłowo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zależność zakończenia rzeczowników od ich formy gramatycznej, wnioskuje na tej podstawie o pisowni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C. liczby mnogiej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poprawne pod względem ortograficznym zakończenia wyrazów i wewnątrzwyrazowe połączenia samogłosek ze spółgłoskami nosowymi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Jak to jest radośnie żyć?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17), 18), 20); 2: 8), 11), 13); III, 1: 1), 3); 2: 1); IV,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– Jak dobrze nam...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zaproszenie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[podręcznik, s. 323]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piosenki </w:t>
            </w:r>
            <w:r w:rsidRPr="00902601">
              <w:rPr>
                <w:i/>
                <w:sz w:val="20"/>
                <w:szCs w:val="20"/>
              </w:rPr>
              <w:t>Jak dobrze nam</w:t>
            </w:r>
            <w:r w:rsidRPr="00902601">
              <w:rPr>
                <w:sz w:val="20"/>
                <w:szCs w:val="20"/>
              </w:rPr>
              <w:t xml:space="preserve"> w dowolnym wykonaniu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mówi o swoich wrażeniach po przeczytaniu piosenki </w:t>
            </w:r>
            <w:r w:rsidRPr="00902601">
              <w:rPr>
                <w:i/>
                <w:sz w:val="20"/>
                <w:szCs w:val="20"/>
              </w:rPr>
              <w:t>Jak dobrze nam…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marzeniach 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elementy rytmizujące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podmiot liryczny i mówi o jego marzeniach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poprawnie podane zdanie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planach na wakacje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środki artystyczne, jakie zastosował autor w swoim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zaproszenie zachęcające do wyprawy w jakieś piękne miejsce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Warto marzyć – przygotowanie do sprawdzianu.</w:t>
            </w:r>
          </w:p>
          <w:p w:rsidR="00534641" w:rsidRPr="00902601" w:rsidRDefault="000E3B48" w:rsidP="00CE2CF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</w:t>
            </w:r>
          </w:p>
          <w:p w:rsidR="000E3B48" w:rsidRPr="00902601" w:rsidRDefault="000E3B48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7. rozdziale podręcznika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narrator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frazeologizm 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części mowy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związki wyrazowe współrzędne i podrzędne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podmiotu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orzeczenie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orzeczeń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okolicznik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przepis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pozdrowienia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C7738D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324–326]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B48" w:rsidRPr="00723BB8" w:rsidRDefault="000E3B48" w:rsidP="000E3B48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Warto marzyć </w:t>
            </w:r>
            <w:r w:rsidRPr="00723BB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534641" w:rsidRPr="00902601" w:rsidRDefault="000E3B48" w:rsidP="000E3B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pacing w:val="-2"/>
                <w:w w:val="99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9); IV, 1)</w:t>
            </w:r>
          </w:p>
          <w:p w:rsidR="000E3B48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C7738D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7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związki wyrazowe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8D7D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</w:t>
            </w:r>
            <w:r w:rsidR="008D7D9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Kartki z kalendarza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36.</w:t>
            </w:r>
          </w:p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w dniu Wszystkich Świętych możemy uczcić pamięć naszych bliskich zmarłych?</w:t>
            </w:r>
          </w:p>
          <w:p w:rsidR="00557C99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9), 12), 14), 16), 17), 18), 20); 2: 2), 3), 8); II, 2: 4); 3: 1), 2); 4: 1), 2); III, 1: 1)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Wszystkich Świętych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Majka z Kozienic,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 babci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Delfina Korabiewska,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Dziadek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328]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nastrój utworu, z pomocą nauczyciela nazywa wyrażane w 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nastrój utworu, wyrażane w 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nadawcy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 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 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zmarłym, interesująco wypowiada się na ten temat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określenia metaforyczne, które w sposób eufemistyczny odnoszą się do śmierci i umierania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 jaki sposób 11 listopada możemy uczcić pamięć bohaterów walczących o odzyskanie przez Polskę niepodległości? 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4), 6), 9), 12), 14), 17), 18), 19), 20); 2: 3), 8), 11); II, 2: 4), 6); 3: 1); IV,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Biernacki, Andrzej Hałaciński,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My, Pierwsza Brygada</w:t>
            </w:r>
          </w:p>
          <w:p w:rsidR="00557C99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  <w:lang w:eastAsia="pl-PL"/>
              </w:rPr>
              <w:t>– pieśń patriotyczna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329]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bohaterów utworu i orientuje się, jaka była ich rola w dążeniach Polski do uzyskania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związane z odzyskaniem prze Polskę niepodległości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(encyklopedia, słownik biograficzny, leksykon historyczny itd.), gromadzi informacje na temat postaci związanych z odzyskaniem niepodległości, zbiera informacje dotyczące działalności Legionów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="00AB11A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(encyklopedia, słownik biograficzny, leksykon historyczny itd.), ustala okoliczności powstania utworu, gromadzi informacje na temat postaci związanych z odzyskaniem niepodległości, zbiera informacje dotyczące działalności Legionów – przedstawia je w interesujący sposób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Jakie życzenia spełnia gwiazda?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16), 17), 18), 20); 2: 2), 11), 12); II, 2: 3), 4); III, 1: 1), 3); 2: 1)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Boże Narodzenie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Gwiazda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na podstawie przykładu pisze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bożonarodzeniowe, krótko o nich opowiada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życzenia świąteczne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nieszablonowe życzenia świąteczne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Za nami Boże Narodzenie. Tworzymy ranking zwyczajów bożonarodzeniowych.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20); 2: 2), 3), 4), 8), 11); II, 2: 4); 3: 1); 4: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Święto Trzech Króli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Mamusia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wskazuje w tekście utworu wyrazy i wyrażenia sugerujące konieczność odczytania wiersza w 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itd.), określa ponadczasowy wymiar obchodzenia świąt związanych z tym wydarzeniem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pomnik mógłby uczcić Żołnierzy Niezłomnych?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18), 19), 20); 2: 2), 3), 4); II, 2: 6); 3: 3); III, 1: 1), 2), 3), 4)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Narodowy Dzień Pamięci Żołnierzy Wyklętych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Leszek Czajkowski,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Wyklęci Niezłomni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wie, kim byli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ołnierze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yklęci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proponuje sposób uczczenia pamięci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rozmawia na temat honoru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mówi o sytuacji, która ukształtowała losy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dlaczego żołnierze podziemia antykomunistycznego byli nazywani wyklętymi albo niezłomnymi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jaka była polityka władz komunistycznych wobec żołnierzy podziemia niepodległościowego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 jakiej ważnej prawdzie wiary jest mowa w </w:t>
            </w:r>
            <w:r w:rsidRPr="00902601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Elementarzu księdza Twardowskiego</w:t>
            </w: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15), 16), 17), 18), 20); 2: 2), 3), 4), 8), 11), 12); II, 2: 4), 6), 9); 3: 1), 2), 3); 4: 1), 2); III, 1: 1), 3); 2: 1), 9);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Wielkanoc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Elementarz księdza Twardowskiego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swoich uczuciach i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przeżyciach,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zwyczajach i obrzędach związanych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życzenia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interesująco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tekst życzeń wielkanocnych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F3F2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sz w:val="20"/>
                <w:szCs w:val="20"/>
              </w:rPr>
              <w:t xml:space="preserve">O jakich wydarzeniach jest mowa w tekście Anny Świrszczyńskiej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dniu 3 maja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534641" w:rsidRPr="00902601" w:rsidRDefault="00C54FC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6), 7), 8), 9), 12), 14), 17), 18), 19), 20); 2: 3), 4), 8), 9), 11), 12); II, 2: 9); 3: 1), 2); 4: 1), 2); III, 1: 1), 3), 5); 2: 1), 9); IV, 1), 2),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Narodowe Trzeciego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Świrszczyńska,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 dniu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ogłoszenie</w:t>
            </w:r>
          </w:p>
          <w:p w:rsidR="00534641" w:rsidRPr="00902601" w:rsidRDefault="00534641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gromadząc informacje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ogłoszenia informującego o uroczystych obchodach Święta Narodowego Trzeciego 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ustala, jakie postacie i wydarzenia zostały przedstawione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w oparciu o wzór pisze ogłoszenie informujące o uroczystych obchodach Święta Konstytucji 3 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ustala, jakie postacie i 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zgromadzone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nawiązania do wydarzeń historycznych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ogłoszenie informujące o uroczystych obchodach Święta Konstytucji 3 Maja (np. akademii szkolnej), zachowuje wyznaczniki gatunkowe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ustala, jakie postacie i 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je w interesujący sposób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nastrój wydarzeń przedstawionych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zawarte w tekście nawiązania do wydarzeń historycznych, omawia niektóre z nich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ogłoszenie informujące o uroczystych obchodach Święta Konstytucji 3 Maja (np. akademii szkolnej)</w:t>
            </w:r>
          </w:p>
        </w:tc>
      </w:tr>
    </w:tbl>
    <w:p w:rsidR="00F420E3" w:rsidRPr="00034AC4" w:rsidRDefault="00F420E3" w:rsidP="00F420E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Minion Pro"/>
          <w:color w:val="000000"/>
          <w:sz w:val="20"/>
          <w:szCs w:val="20"/>
        </w:rPr>
      </w:pP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celującą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>
        <w:t>dopełniające</w:t>
      </w:r>
      <w:r>
        <w:rPr>
          <w:rFonts w:ascii="AgendaPl-Regular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</w:p>
    <w:p w:rsidR="006B5810" w:rsidRPr="002F1910" w:rsidRDefault="001728F3" w:rsidP="001728F3">
      <w:pPr>
        <w:autoSpaceDE w:val="0"/>
        <w:autoSpaceDN w:val="0"/>
        <w:adjustRightInd w:val="0"/>
        <w:rPr>
          <w:rFonts w:ascii="Arial" w:hAnsi="Arial" w:cs="Arial"/>
          <w:color w:val="F091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niedostateczną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6B" w:rsidRDefault="0001356B" w:rsidP="00285D6F">
      <w:r>
        <w:separator/>
      </w:r>
    </w:p>
  </w:endnote>
  <w:endnote w:type="continuationSeparator" w:id="0">
    <w:p w:rsidR="0001356B" w:rsidRDefault="0001356B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AB" w:rsidRDefault="00174E10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1F63AB" w:rsidRPr="009E0F62">
      <w:rPr>
        <w:b/>
        <w:color w:val="003892"/>
      </w:rPr>
      <w:t>AUTORZY:</w:t>
    </w:r>
    <w:r w:rsidR="001F63AB" w:rsidRPr="00285D6F">
      <w:rPr>
        <w:color w:val="003892"/>
      </w:rPr>
      <w:t xml:space="preserve"> </w:t>
    </w:r>
    <w:r w:rsidR="001F63AB" w:rsidRPr="00CE71D0">
      <w:t>Jarosław</w:t>
    </w:r>
    <w:r w:rsidR="001F63AB">
      <w:t xml:space="preserve"> </w:t>
    </w:r>
    <w:r w:rsidR="001F63AB" w:rsidRPr="00CE71D0">
      <w:t>Pacuła</w:t>
    </w:r>
    <w:r w:rsidR="001F63AB">
      <w:t xml:space="preserve"> / Maria Nitka / Hanna Maliszewska</w:t>
    </w:r>
  </w:p>
  <w:p w:rsidR="001F63AB" w:rsidRDefault="00174E10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1F63AB" w:rsidRDefault="001F63A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63AB" w:rsidRDefault="001F63A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74E10">
      <w:rPr>
        <w:noProof/>
      </w:rPr>
      <w:t>1</w:t>
    </w:r>
    <w:r>
      <w:rPr>
        <w:noProof/>
      </w:rPr>
      <w:fldChar w:fldCharType="end"/>
    </w:r>
  </w:p>
  <w:p w:rsidR="001F63AB" w:rsidRPr="00285D6F" w:rsidRDefault="001F63A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6B" w:rsidRDefault="0001356B" w:rsidP="00285D6F">
      <w:r>
        <w:separator/>
      </w:r>
    </w:p>
  </w:footnote>
  <w:footnote w:type="continuationSeparator" w:id="0">
    <w:p w:rsidR="0001356B" w:rsidRDefault="0001356B" w:rsidP="00285D6F">
      <w:r>
        <w:continuationSeparator/>
      </w:r>
    </w:p>
  </w:footnote>
  <w:footnote w:id="1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 xml:space="preserve">Zeszyt lekturowy. </w:t>
      </w:r>
      <w:r w:rsidRPr="00F74639">
        <w:rPr>
          <w:i/>
          <w:iCs/>
        </w:rPr>
        <w:t>Język polski</w:t>
      </w:r>
      <w:r w:rsidRPr="00F74639">
        <w:t>. Szkoła podstawowa, klasa 5;</w:t>
      </w:r>
      <w:r>
        <w:t xml:space="preserve"> WSiP, Warszawa 2018</w:t>
      </w:r>
    </w:p>
  </w:footnote>
  <w:footnote w:id="2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 w:rsidRPr="001D4509"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 w:rsidRPr="001D4509">
        <w:rPr>
          <w:i/>
          <w:iCs/>
        </w:rPr>
        <w:t>Zeszyt lekturowy. Język polski</w:t>
      </w:r>
      <w:r>
        <w:t>. Szkoła podstawowa, klasa 4; WSiP, Warszawa 2017</w:t>
      </w:r>
    </w:p>
  </w:footnote>
  <w:footnote w:id="3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4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>Zeszyt lekturowy. Język polski</w:t>
      </w:r>
      <w:r>
        <w:t>. Szkoła podstawowa, klasa 5; WSiP, Warszawa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AB" w:rsidRDefault="001F63A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F420E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Jutro pójdę w świat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  <w:p w:rsidR="001F63AB" w:rsidRDefault="001F63AB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267F"/>
    <w:rsid w:val="000036AF"/>
    <w:rsid w:val="0001356B"/>
    <w:rsid w:val="00024218"/>
    <w:rsid w:val="00035B4E"/>
    <w:rsid w:val="00045B08"/>
    <w:rsid w:val="00063141"/>
    <w:rsid w:val="000675DC"/>
    <w:rsid w:val="000911E9"/>
    <w:rsid w:val="000C59B4"/>
    <w:rsid w:val="000E3B48"/>
    <w:rsid w:val="000E7F10"/>
    <w:rsid w:val="000F7B98"/>
    <w:rsid w:val="00133371"/>
    <w:rsid w:val="001448B8"/>
    <w:rsid w:val="001577C8"/>
    <w:rsid w:val="00166A82"/>
    <w:rsid w:val="001728F3"/>
    <w:rsid w:val="00174E10"/>
    <w:rsid w:val="00182463"/>
    <w:rsid w:val="001B304B"/>
    <w:rsid w:val="001B37AB"/>
    <w:rsid w:val="001E4CB0"/>
    <w:rsid w:val="001F0820"/>
    <w:rsid w:val="001F63AB"/>
    <w:rsid w:val="00245DA5"/>
    <w:rsid w:val="00252720"/>
    <w:rsid w:val="00253983"/>
    <w:rsid w:val="00282341"/>
    <w:rsid w:val="00285D6F"/>
    <w:rsid w:val="002B04F3"/>
    <w:rsid w:val="002F1910"/>
    <w:rsid w:val="003013B5"/>
    <w:rsid w:val="003158CD"/>
    <w:rsid w:val="00317434"/>
    <w:rsid w:val="00330F56"/>
    <w:rsid w:val="0034004E"/>
    <w:rsid w:val="003572A4"/>
    <w:rsid w:val="00394995"/>
    <w:rsid w:val="003A2278"/>
    <w:rsid w:val="003A55E3"/>
    <w:rsid w:val="003B19DC"/>
    <w:rsid w:val="003D2148"/>
    <w:rsid w:val="00435B7E"/>
    <w:rsid w:val="004426D9"/>
    <w:rsid w:val="00453260"/>
    <w:rsid w:val="00457906"/>
    <w:rsid w:val="00494492"/>
    <w:rsid w:val="004A4851"/>
    <w:rsid w:val="004B01CE"/>
    <w:rsid w:val="004B5EA7"/>
    <w:rsid w:val="004C3D63"/>
    <w:rsid w:val="004F1FB7"/>
    <w:rsid w:val="005001EE"/>
    <w:rsid w:val="00511313"/>
    <w:rsid w:val="0051366A"/>
    <w:rsid w:val="005175A5"/>
    <w:rsid w:val="005331BB"/>
    <w:rsid w:val="00534641"/>
    <w:rsid w:val="00537B33"/>
    <w:rsid w:val="00557C99"/>
    <w:rsid w:val="005622DC"/>
    <w:rsid w:val="00570574"/>
    <w:rsid w:val="00592B22"/>
    <w:rsid w:val="005A5FC9"/>
    <w:rsid w:val="005B2640"/>
    <w:rsid w:val="005B7D52"/>
    <w:rsid w:val="005E232F"/>
    <w:rsid w:val="005F3F25"/>
    <w:rsid w:val="00602ABB"/>
    <w:rsid w:val="00603470"/>
    <w:rsid w:val="00630540"/>
    <w:rsid w:val="00631FCD"/>
    <w:rsid w:val="006360BC"/>
    <w:rsid w:val="006377E7"/>
    <w:rsid w:val="00672759"/>
    <w:rsid w:val="006924ED"/>
    <w:rsid w:val="006940D8"/>
    <w:rsid w:val="006A0C20"/>
    <w:rsid w:val="006B5810"/>
    <w:rsid w:val="006F27B3"/>
    <w:rsid w:val="00703C4E"/>
    <w:rsid w:val="0071034C"/>
    <w:rsid w:val="00721D3A"/>
    <w:rsid w:val="00723BB8"/>
    <w:rsid w:val="0073449D"/>
    <w:rsid w:val="00783640"/>
    <w:rsid w:val="007963FD"/>
    <w:rsid w:val="007B3CB5"/>
    <w:rsid w:val="007E2FB1"/>
    <w:rsid w:val="007F444A"/>
    <w:rsid w:val="008202D7"/>
    <w:rsid w:val="0083577E"/>
    <w:rsid w:val="008526CA"/>
    <w:rsid w:val="008648E0"/>
    <w:rsid w:val="00865FFD"/>
    <w:rsid w:val="0089186E"/>
    <w:rsid w:val="008C2636"/>
    <w:rsid w:val="008D21EC"/>
    <w:rsid w:val="008D7D9A"/>
    <w:rsid w:val="008F2C5F"/>
    <w:rsid w:val="00902601"/>
    <w:rsid w:val="009130E5"/>
    <w:rsid w:val="00914856"/>
    <w:rsid w:val="0098565F"/>
    <w:rsid w:val="009C7186"/>
    <w:rsid w:val="009D1BE3"/>
    <w:rsid w:val="009D4894"/>
    <w:rsid w:val="009E0F62"/>
    <w:rsid w:val="009E3676"/>
    <w:rsid w:val="009F2D30"/>
    <w:rsid w:val="009F52C0"/>
    <w:rsid w:val="00A239DF"/>
    <w:rsid w:val="00A406E8"/>
    <w:rsid w:val="00A53F12"/>
    <w:rsid w:val="00A5798A"/>
    <w:rsid w:val="00A9086B"/>
    <w:rsid w:val="00AB11A5"/>
    <w:rsid w:val="00AB316B"/>
    <w:rsid w:val="00AB49BA"/>
    <w:rsid w:val="00AD45D7"/>
    <w:rsid w:val="00AD6828"/>
    <w:rsid w:val="00AE6EB5"/>
    <w:rsid w:val="00B07255"/>
    <w:rsid w:val="00B27CF1"/>
    <w:rsid w:val="00B51000"/>
    <w:rsid w:val="00B63701"/>
    <w:rsid w:val="00B66B83"/>
    <w:rsid w:val="00B67146"/>
    <w:rsid w:val="00BA09C4"/>
    <w:rsid w:val="00BB74C5"/>
    <w:rsid w:val="00BD0DEC"/>
    <w:rsid w:val="00C108D0"/>
    <w:rsid w:val="00C24F21"/>
    <w:rsid w:val="00C34619"/>
    <w:rsid w:val="00C40C7D"/>
    <w:rsid w:val="00C54FC7"/>
    <w:rsid w:val="00C7738D"/>
    <w:rsid w:val="00CA7814"/>
    <w:rsid w:val="00CE2CF8"/>
    <w:rsid w:val="00CE6F32"/>
    <w:rsid w:val="00CF7826"/>
    <w:rsid w:val="00D0296F"/>
    <w:rsid w:val="00D177A3"/>
    <w:rsid w:val="00D22D55"/>
    <w:rsid w:val="00D64A5B"/>
    <w:rsid w:val="00D77BC9"/>
    <w:rsid w:val="00D91448"/>
    <w:rsid w:val="00DA7CA4"/>
    <w:rsid w:val="00DB1600"/>
    <w:rsid w:val="00DE4945"/>
    <w:rsid w:val="00DF06B7"/>
    <w:rsid w:val="00E14112"/>
    <w:rsid w:val="00E477D7"/>
    <w:rsid w:val="00E63CDD"/>
    <w:rsid w:val="00E90A23"/>
    <w:rsid w:val="00E94882"/>
    <w:rsid w:val="00EC12C2"/>
    <w:rsid w:val="00EE01FE"/>
    <w:rsid w:val="00F228A2"/>
    <w:rsid w:val="00F24A8A"/>
    <w:rsid w:val="00F30BA7"/>
    <w:rsid w:val="00F420E3"/>
    <w:rsid w:val="00F70C8B"/>
    <w:rsid w:val="00F72DF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 w:eastAsia="x-none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 w:eastAsia="x-none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1F17-93B1-40E6-82AC-F4BFBAD4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30018</Words>
  <Characters>180114</Characters>
  <Application>Microsoft Office Word</Application>
  <DocSecurity>0</DocSecurity>
  <Lines>1500</Lines>
  <Paragraphs>419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beti281@wp.pl</cp:lastModifiedBy>
  <cp:revision>2</cp:revision>
  <dcterms:created xsi:type="dcterms:W3CDTF">2020-09-26T18:59:00Z</dcterms:created>
  <dcterms:modified xsi:type="dcterms:W3CDTF">2020-09-26T18:59:00Z</dcterms:modified>
</cp:coreProperties>
</file>