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83" w:after="0"/>
        <w:ind w:left="1402" w:right="1403" w:hanging="0"/>
        <w:rPr>
          <w:b w:val="false"/>
          <w:b w:val="false"/>
          <w:w w:val="90"/>
        </w:rPr>
      </w:pPr>
      <w:r>
        <w:rPr>
          <w:b w:val="false"/>
          <w:w w:val="90"/>
        </w:rPr>
        <w:t>Aneks do Regulaminu działania Samorządu Uczniowskiego w Szkole Podstawowej nr 3 im. Bronisława Malinowskiego w Działdowie</w:t>
        <w:br/>
        <w:t>w związku z sytuacją epidemiczną</w:t>
      </w:r>
      <w:bookmarkStart w:id="0" w:name="_GoBack"/>
      <w:bookmarkEnd w:id="0"/>
    </w:p>
    <w:p>
      <w:pPr>
        <w:pStyle w:val="Nagwek1"/>
        <w:ind w:left="1402" w:right="1403" w:hanging="0"/>
        <w:rPr>
          <w:b w:val="false"/>
          <w:b w:val="false"/>
          <w:w w:val="90"/>
        </w:rPr>
      </w:pPr>
      <w:r>
        <w:rPr>
          <w:b w:val="false"/>
          <w:w w:val="90"/>
        </w:rPr>
      </w:r>
    </w:p>
    <w:p>
      <w:pPr>
        <w:pStyle w:val="Nagwek1"/>
        <w:ind w:left="1402" w:right="1403" w:hanging="0"/>
        <w:jc w:val="center"/>
        <w:rPr/>
      </w:pPr>
      <w:r>
        <w:rPr>
          <w:w w:val="90"/>
        </w:rPr>
        <w:t>ORDYNACJA WYBORCZA</w:t>
      </w:r>
    </w:p>
    <w:p>
      <w:pPr>
        <w:pStyle w:val="Normal"/>
        <w:spacing w:lineRule="auto" w:line="372" w:before="150" w:after="0"/>
        <w:ind w:left="1402" w:right="1406" w:hanging="0"/>
        <w:jc w:val="center"/>
        <w:rPr>
          <w:rFonts w:ascii="Georgia" w:hAnsi="Georgia"/>
          <w:b/>
          <w:b/>
          <w:sz w:val="24"/>
        </w:rPr>
      </w:pPr>
      <w:r>
        <w:rPr>
          <w:rFonts w:ascii="Georgia" w:hAnsi="Georgia"/>
          <w:b/>
          <w:w w:val="80"/>
          <w:sz w:val="24"/>
        </w:rPr>
        <w:t xml:space="preserve">SAMORZĄDU UCZNIOWSKIEGO SZKOŁY PODSTAWOWEJ NR 3 </w:t>
      </w:r>
      <w:r>
        <w:rPr>
          <w:rFonts w:ascii="Georgia" w:hAnsi="Georgia"/>
          <w:b/>
          <w:w w:val="90"/>
          <w:sz w:val="24"/>
        </w:rPr>
        <w:t>IM. BRONISŁAWA MALINOWSKIEGO</w:t>
      </w:r>
    </w:p>
    <w:p>
      <w:pPr>
        <w:pStyle w:val="Normal"/>
        <w:spacing w:lineRule="exact" w:line="272"/>
        <w:ind w:left="1402" w:right="1403" w:hanging="0"/>
        <w:jc w:val="center"/>
        <w:rPr>
          <w:rFonts w:ascii="Georgia" w:hAnsi="Georgia"/>
          <w:b/>
          <w:b/>
          <w:sz w:val="24"/>
        </w:rPr>
      </w:pPr>
      <w:r>
        <w:rPr>
          <w:rFonts w:ascii="Georgia" w:hAnsi="Georgia"/>
          <w:b/>
          <w:w w:val="95"/>
          <w:sz w:val="24"/>
        </w:rPr>
        <w:t>W DZIAŁDOWIE</w:t>
      </w:r>
    </w:p>
    <w:p>
      <w:pPr>
        <w:pStyle w:val="Tretekstu"/>
        <w:spacing w:before="0" w:after="0"/>
        <w:ind w:left="0" w:hanging="0"/>
        <w:jc w:val="left"/>
        <w:rPr>
          <w:rFonts w:ascii="Georgia" w:hAnsi="Georgia"/>
          <w:b/>
          <w:b/>
          <w:sz w:val="28"/>
        </w:rPr>
      </w:pPr>
      <w:r>
        <w:rPr>
          <w:rFonts w:ascii="Georgia" w:hAnsi="Georgia"/>
          <w:b/>
          <w:sz w:val="28"/>
        </w:rPr>
      </w:r>
    </w:p>
    <w:p>
      <w:pPr>
        <w:pStyle w:val="Tretekstu"/>
        <w:spacing w:before="4" w:after="0"/>
        <w:ind w:left="0" w:hanging="0"/>
        <w:jc w:val="left"/>
        <w:rPr>
          <w:rFonts w:ascii="Georgia" w:hAnsi="Georgia"/>
          <w:b/>
          <w:b/>
          <w:sz w:val="22"/>
        </w:rPr>
      </w:pPr>
      <w:r>
        <w:rPr>
          <w:rFonts w:ascii="Georgia" w:hAnsi="Georgia"/>
          <w:b/>
          <w:sz w:val="22"/>
        </w:rPr>
      </w:r>
    </w:p>
    <w:p>
      <w:pPr>
        <w:pStyle w:val="Normal"/>
        <w:ind w:left="116" w:hanging="0"/>
        <w:jc w:val="both"/>
        <w:rPr>
          <w:rFonts w:ascii="Georgia" w:hAnsi="Georgia"/>
          <w:b/>
          <w:b/>
          <w:sz w:val="24"/>
        </w:rPr>
      </w:pPr>
      <w:r>
        <w:rPr>
          <w:rFonts w:ascii="Georgia" w:hAnsi="Georgia"/>
          <w:b/>
          <w:sz w:val="24"/>
        </w:rPr>
        <w:t>Artykuł 1: Prawo wybierania.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5" w:leader="none"/>
        </w:tabs>
        <w:spacing w:lineRule="auto" w:line="364" w:before="148" w:after="0"/>
        <w:ind w:left="829" w:right="113" w:hanging="356"/>
        <w:jc w:val="both"/>
        <w:rPr>
          <w:sz w:val="24"/>
        </w:rPr>
      </w:pPr>
      <w:r>
        <w:rPr>
          <w:w w:val="105"/>
          <w:sz w:val="24"/>
        </w:rPr>
        <w:t>Prawo wybierania zarządu Samorządu Uczniowskiego mają uczniowie</w:t>
        <w:br/>
        <w:t xml:space="preserve"> klas VI - VIII Szkoły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Podstawowej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im.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Bronisława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Malinowskiego</w:t>
        <w:br/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Działdowie.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5" w:leader="none"/>
        </w:tabs>
        <w:spacing w:before="0" w:after="0"/>
        <w:ind w:left="824" w:hanging="351"/>
        <w:jc w:val="both"/>
        <w:rPr>
          <w:sz w:val="24"/>
        </w:rPr>
      </w:pPr>
      <w:r>
        <w:rPr>
          <w:w w:val="105"/>
          <w:sz w:val="24"/>
        </w:rPr>
        <w:t>Wybory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są: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  <w:tab w:val="left" w:pos="825" w:leader="none"/>
        </w:tabs>
        <w:spacing w:before="142" w:after="0"/>
        <w:ind w:left="824" w:hanging="349"/>
        <w:rPr>
          <w:sz w:val="24"/>
        </w:rPr>
      </w:pPr>
      <w:r>
        <w:rPr>
          <w:w w:val="105"/>
          <w:sz w:val="24"/>
        </w:rPr>
        <w:t>powszechne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każdy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uczeń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prawo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udziału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głosowaniu,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  <w:tab w:val="left" w:pos="825" w:leader="none"/>
        </w:tabs>
        <w:spacing w:before="141" w:after="0"/>
        <w:ind w:left="824" w:hanging="349"/>
        <w:rPr>
          <w:sz w:val="24"/>
        </w:rPr>
      </w:pPr>
      <w:r>
        <w:rPr>
          <w:w w:val="105"/>
          <w:sz w:val="24"/>
        </w:rPr>
        <w:t>równe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każdy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uczeń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jeden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głos,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  <w:tab w:val="left" w:pos="825" w:leader="none"/>
        </w:tabs>
        <w:spacing w:before="140" w:after="0"/>
        <w:ind w:left="824" w:hanging="349"/>
        <w:rPr>
          <w:sz w:val="24"/>
        </w:rPr>
      </w:pPr>
      <w:r>
        <w:rPr>
          <w:w w:val="105"/>
          <w:sz w:val="24"/>
        </w:rPr>
        <w:t>bezpośrednie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uczeń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głosuje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osobiście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bezpośrednio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wybiera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władzę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  <w:tab w:val="left" w:pos="825" w:leader="none"/>
        </w:tabs>
        <w:spacing w:before="143" w:after="0"/>
        <w:ind w:left="824" w:hanging="349"/>
        <w:rPr>
          <w:sz w:val="24"/>
        </w:rPr>
      </w:pPr>
      <w:r>
        <w:rPr>
          <w:w w:val="105"/>
          <w:sz w:val="24"/>
        </w:rPr>
        <w:t>tajne – wybór jest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anonimowy.</w:t>
      </w:r>
    </w:p>
    <w:p>
      <w:pPr>
        <w:pStyle w:val="Tretekstu"/>
        <w:spacing w:before="0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Nagwek1"/>
        <w:spacing w:before="247" w:after="0"/>
        <w:jc w:val="both"/>
        <w:rPr/>
      </w:pPr>
      <w:r>
        <w:rPr/>
        <w:t>Artykuł 2: Prawo bycia wybieranym.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5" w:leader="none"/>
        </w:tabs>
        <w:spacing w:lineRule="auto" w:line="364" w:before="148" w:after="0"/>
        <w:ind w:left="836" w:right="120" w:hanging="360"/>
        <w:jc w:val="both"/>
        <w:rPr>
          <w:sz w:val="24"/>
        </w:rPr>
      </w:pPr>
      <w:r>
        <w:rPr>
          <w:w w:val="105"/>
          <w:sz w:val="24"/>
        </w:rPr>
        <w:t>Samorząd Uczniowski Szkoły Podstawowej nr 3 im. Bronisława Malinowskiego 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Działdowie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tworzą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wszyscy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uczniowie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szkoły.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5" w:leader="none"/>
        </w:tabs>
        <w:spacing w:lineRule="auto" w:line="364"/>
        <w:ind w:left="836" w:right="117" w:hanging="360"/>
        <w:jc w:val="both"/>
        <w:rPr>
          <w:sz w:val="24"/>
        </w:rPr>
      </w:pPr>
      <w:r>
        <w:rPr>
          <w:w w:val="110"/>
          <w:sz w:val="24"/>
        </w:rPr>
        <w:t>Prawo kandydowania do Zarządu Samorządu Uczniowskiego Szkoły Podstawowej nr 3 im. Bronisława Malinowskiego w Działdowie mają wybrani demokratycznie przedstawiciele klas</w:t>
      </w:r>
      <w:r>
        <w:rPr>
          <w:spacing w:val="-47"/>
          <w:w w:val="110"/>
          <w:sz w:val="24"/>
        </w:rPr>
        <w:t xml:space="preserve"> </w:t>
      </w:r>
      <w:r>
        <w:rPr>
          <w:w w:val="110"/>
          <w:sz w:val="24"/>
        </w:rPr>
        <w:t>VII, (</w:t>
      </w:r>
      <w:r>
        <w:rPr>
          <w:sz w:val="24"/>
        </w:rPr>
        <w:t>a w roku szkolnym 2020/2021 uczniowie klas VIII)</w:t>
      </w:r>
      <w:r>
        <w:rPr>
          <w:w w:val="110"/>
          <w:sz w:val="24"/>
        </w:rPr>
        <w:t xml:space="preserve"> .</w:t>
      </w:r>
    </w:p>
    <w:p>
      <w:pPr>
        <w:pStyle w:val="Tretekstu"/>
        <w:spacing w:before="0" w:after="0"/>
        <w:ind w:left="0" w:hanging="0"/>
        <w:rPr/>
      </w:pPr>
      <w:r>
        <w:rPr/>
      </w:r>
    </w:p>
    <w:p>
      <w:pPr>
        <w:pStyle w:val="Nagwek1"/>
        <w:spacing w:before="149" w:after="0"/>
        <w:jc w:val="both"/>
        <w:rPr/>
      </w:pPr>
      <w:r>
        <w:rPr/>
        <w:t>Artykuł 3: Liczba członków zarządu Samorządu i jego skład.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364" w:before="148" w:after="0"/>
        <w:ind w:left="836" w:right="120" w:hanging="360"/>
        <w:jc w:val="both"/>
        <w:rPr>
          <w:sz w:val="24"/>
        </w:rPr>
      </w:pPr>
      <w:r>
        <w:rPr>
          <w:w w:val="105"/>
          <w:sz w:val="24"/>
        </w:rPr>
        <w:t>W skład Zarządu Samorządu Szkoły Podstawowej nr 3 im. Bronisława Malinowskiego w Działdowie wchodzą: przewodniczący, jego zastępca,  sekretarz.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364"/>
        <w:ind w:left="836" w:right="118" w:hanging="360"/>
        <w:jc w:val="both"/>
        <w:rPr>
          <w:sz w:val="24"/>
        </w:rPr>
      </w:pPr>
      <w:r>
        <w:rPr>
          <w:w w:val="105"/>
          <w:sz w:val="24"/>
        </w:rPr>
        <w:t>Spośród wszystkich członków, na pierwszym zebraniu nowego SU w danym roku szkolnym, ustala się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sekcje.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364" w:before="0" w:after="0"/>
        <w:ind w:left="836" w:right="115" w:hanging="360"/>
        <w:jc w:val="both"/>
        <w:rPr>
          <w:sz w:val="24"/>
        </w:rPr>
      </w:pPr>
      <w:r>
        <w:rPr>
          <w:w w:val="105"/>
          <w:sz w:val="24"/>
        </w:rPr>
        <w:t xml:space="preserve">Kadencja Zarządu Samorządu Uczniowskiego trwa rok szkolny. Corocznie wybiera się przewodniczącego, jego zastępcę oraz 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sekretarza.</w:t>
      </w:r>
    </w:p>
    <w:p>
      <w:pPr>
        <w:sectPr>
          <w:type w:val="nextPage"/>
          <w:pgSz w:w="11906" w:h="16838"/>
          <w:pgMar w:left="1300" w:right="1300" w:header="0" w:top="568" w:footer="0" w:bottom="280" w:gutter="0"/>
          <w:pgNumType w:fmt="decimal"/>
          <w:formProt w:val="false"/>
          <w:textDirection w:val="lrTb"/>
        </w:sectPr>
      </w:pPr>
    </w:p>
    <w:p>
      <w:pPr>
        <w:pStyle w:val="Nagwek1"/>
        <w:jc w:val="both"/>
        <w:rPr/>
      </w:pPr>
      <w:r>
        <w:rPr/>
        <w:t>Artykuł 4: Zarządzenie i ogłoszenie wyborów.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4" w:before="148" w:after="0"/>
        <w:ind w:left="836" w:right="116" w:hanging="360"/>
        <w:jc w:val="both"/>
        <w:rPr>
          <w:sz w:val="24"/>
        </w:rPr>
      </w:pPr>
      <w:r>
        <w:rPr>
          <w:w w:val="105"/>
          <w:sz w:val="24"/>
        </w:rPr>
        <w:t xml:space="preserve">Wybory zarządza Dyrektor </w:t>
      </w:r>
      <w:bookmarkStart w:id="1" w:name="_Hlk49175234"/>
      <w:r>
        <w:rPr>
          <w:w w:val="105"/>
          <w:sz w:val="24"/>
        </w:rPr>
        <w:t xml:space="preserve">Szkoły Podstawowej nr 3 </w:t>
      </w:r>
      <w:bookmarkEnd w:id="1"/>
      <w:r>
        <w:rPr>
          <w:w w:val="105"/>
          <w:sz w:val="24"/>
        </w:rPr>
        <w:t>im. Bronisława Malinowskiego   w   Działdowie,   w   porozumieniu   z    Radą    Pedagogiczną lub wychowawcami klas VIII i członkami Samorządu Uczniowskiego, w trzecim tygodniu maja każdego roku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 xml:space="preserve">szkolnego, lub w innym terminie wyznaczonym przez Dyrektora Szkoły Podstawowej nr 3 im. Bronisława Malinowskiego </w:t>
        <w:br/>
        <w:t>w   Działdowie.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4"/>
        <w:ind w:left="836" w:right="119" w:hanging="360"/>
        <w:jc w:val="both"/>
        <w:rPr>
          <w:sz w:val="24"/>
        </w:rPr>
      </w:pPr>
      <w:r>
        <w:rPr>
          <w:w w:val="110"/>
          <w:sz w:val="24"/>
        </w:rPr>
        <w:t>W akcie zarządzenia wyborów, dyrektor szkoły określi termin wyborów i czas trwania kampanii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wyborczej.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4" w:before="0" w:after="0"/>
        <w:ind w:left="836" w:right="119" w:hanging="360"/>
        <w:jc w:val="both"/>
        <w:rPr>
          <w:sz w:val="24"/>
        </w:rPr>
      </w:pPr>
      <w:r>
        <w:rPr>
          <w:w w:val="105"/>
          <w:sz w:val="24"/>
        </w:rPr>
        <w:t>Opiekunowie Samorządu Uczniowskiego informują uczniów o terminie wyborów i terminie kampanii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wyborczej.</w:t>
      </w:r>
    </w:p>
    <w:p>
      <w:pPr>
        <w:pStyle w:val="Tretekstu"/>
        <w:spacing w:before="0" w:after="0"/>
        <w:ind w:left="0" w:hanging="0"/>
        <w:rPr/>
      </w:pPr>
      <w:r>
        <w:rPr/>
      </w:r>
    </w:p>
    <w:p>
      <w:pPr>
        <w:pStyle w:val="Nagwek1"/>
        <w:spacing w:before="149" w:after="0"/>
        <w:jc w:val="both"/>
        <w:rPr/>
      </w:pPr>
      <w:r>
        <w:rPr/>
        <w:t>Artykuł 5: Zasady zgłaszania kandydatów.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  <w:tab w:val="left" w:pos="1197" w:leader="none"/>
        </w:tabs>
        <w:spacing w:lineRule="auto" w:line="364" w:before="148" w:after="0"/>
        <w:ind w:left="836" w:right="122" w:hanging="348"/>
        <w:jc w:val="both"/>
        <w:rPr>
          <w:sz w:val="24"/>
        </w:rPr>
      </w:pPr>
      <w:r>
        <w:rPr>
          <w:w w:val="105"/>
          <w:sz w:val="24"/>
        </w:rPr>
        <w:t xml:space="preserve">Kandydaturę zgłaszają do opiekunów Samorządu Uczniowskiego wychowawcy </w:t>
      </w:r>
      <w:r>
        <w:rPr>
          <w:sz w:val="24"/>
        </w:rPr>
        <w:t xml:space="preserve"> klas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VII, ( </w:t>
      </w:r>
      <w:bookmarkStart w:id="2" w:name="_Hlk49181748"/>
      <w:r>
        <w:rPr>
          <w:sz w:val="24"/>
        </w:rPr>
        <w:t xml:space="preserve">a w roku szkolnym 2020/2021 uczniowie klas VIII ) </w:t>
      </w:r>
      <w:bookmarkEnd w:id="2"/>
      <w:r>
        <w:rPr>
          <w:w w:val="105"/>
          <w:sz w:val="24"/>
        </w:rPr>
        <w:t>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terminie</w:t>
      </w:r>
      <w:r>
        <w:rPr>
          <w:spacing w:val="-10"/>
          <w:w w:val="105"/>
          <w:sz w:val="24"/>
        </w:rPr>
        <w:t xml:space="preserve"> </w:t>
        <w:br/>
      </w:r>
      <w:r>
        <w:rPr>
          <w:w w:val="105"/>
          <w:sz w:val="24"/>
        </w:rPr>
        <w:t>co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najmniej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dni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przed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datą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wyborów.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</w:tabs>
        <w:ind w:left="824" w:hanging="349"/>
        <w:jc w:val="both"/>
        <w:rPr>
          <w:sz w:val="24"/>
        </w:rPr>
      </w:pPr>
      <w:r>
        <w:rPr>
          <w:w w:val="105"/>
          <w:sz w:val="24"/>
          <w:u w:val="single"/>
        </w:rPr>
        <w:t>Kandydat</w:t>
      </w:r>
      <w:r>
        <w:rPr>
          <w:spacing w:val="-10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powinien</w:t>
      </w:r>
      <w:r>
        <w:rPr>
          <w:w w:val="105"/>
          <w:sz w:val="24"/>
        </w:rPr>
        <w:t>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1" w:after="0"/>
        <w:ind w:left="824" w:hanging="289"/>
        <w:rPr>
          <w:sz w:val="24"/>
        </w:rPr>
      </w:pPr>
      <w:r>
        <w:rPr>
          <w:w w:val="105"/>
          <w:sz w:val="24"/>
        </w:rPr>
        <w:t>posiadać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ocenę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najmniej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bardzo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dobrą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zachowania,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3" w:after="0"/>
        <w:ind w:left="824" w:hanging="289"/>
        <w:rPr>
          <w:sz w:val="24"/>
        </w:rPr>
      </w:pPr>
      <w:r>
        <w:rPr>
          <w:w w:val="105"/>
          <w:sz w:val="24"/>
        </w:rPr>
        <w:t>przestrzegać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zasad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zachowania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się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szkole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poza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szkołą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0" w:after="0"/>
        <w:ind w:left="824" w:hanging="289"/>
        <w:rPr>
          <w:sz w:val="24"/>
        </w:rPr>
      </w:pPr>
      <w:r>
        <w:rPr>
          <w:w w:val="105"/>
          <w:sz w:val="24"/>
        </w:rPr>
        <w:t>dbać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bezpieczeństwo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swoje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innych,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1" w:after="0"/>
        <w:ind w:left="824" w:hanging="289"/>
        <w:rPr>
          <w:sz w:val="24"/>
        </w:rPr>
      </w:pPr>
      <w:r>
        <w:rPr>
          <w:w w:val="105"/>
          <w:sz w:val="24"/>
        </w:rPr>
        <w:t>być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koleżeński,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grzeczny,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kulturalny,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przebojowy,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pomysłowy, kreatywny,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3" w:after="0"/>
        <w:ind w:left="824" w:hanging="289"/>
        <w:rPr>
          <w:sz w:val="24"/>
        </w:rPr>
      </w:pPr>
      <w:r>
        <w:rPr>
          <w:w w:val="105"/>
          <w:sz w:val="24"/>
        </w:rPr>
        <w:t>umieć współpracować w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grupie,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0" w:after="0"/>
        <w:ind w:left="824" w:hanging="289"/>
        <w:rPr>
          <w:sz w:val="24"/>
        </w:rPr>
      </w:pPr>
      <w:r>
        <w:rPr>
          <w:w w:val="105"/>
          <w:sz w:val="24"/>
        </w:rPr>
        <w:t>umieć podejmować decyzje,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negocjacje, mediacje,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3" w:after="0"/>
        <w:ind w:left="824" w:hanging="289"/>
        <w:rPr>
          <w:sz w:val="24"/>
        </w:rPr>
      </w:pPr>
      <w:r>
        <w:rPr>
          <w:w w:val="105"/>
          <w:sz w:val="24"/>
        </w:rPr>
        <w:t>chętnie działać na rzecz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uczniów,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0" w:after="0"/>
        <w:ind w:left="824" w:hanging="289"/>
        <w:rPr>
          <w:sz w:val="24"/>
        </w:rPr>
      </w:pPr>
      <w:r>
        <w:rPr>
          <w:w w:val="105"/>
          <w:sz w:val="24"/>
        </w:rPr>
        <w:t>dbać o mowę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ojczystą,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5" w:leader="none"/>
        </w:tabs>
        <w:spacing w:before="143" w:after="0"/>
        <w:ind w:left="824" w:hanging="289"/>
        <w:rPr>
          <w:sz w:val="24"/>
        </w:rPr>
      </w:pPr>
      <w:r>
        <w:rPr>
          <w:w w:val="105"/>
          <w:sz w:val="24"/>
        </w:rPr>
        <w:t>godnie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dumą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reprezentować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społeczność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uczniowską.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</w:tabs>
        <w:spacing w:lineRule="auto" w:line="364" w:before="145" w:after="0"/>
        <w:ind w:left="836" w:right="123" w:hanging="360"/>
        <w:jc w:val="both"/>
        <w:rPr>
          <w:sz w:val="24"/>
        </w:rPr>
      </w:pPr>
      <w:r>
        <w:rPr>
          <w:w w:val="105"/>
          <w:sz w:val="24"/>
        </w:rPr>
        <w:t>Kandydatura może być zgłoszona tylko za zgodą kandydata i wychowawcy klasy, do której kandydat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należy.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</w:tabs>
        <w:ind w:left="824" w:hanging="349"/>
        <w:jc w:val="both"/>
        <w:rPr>
          <w:sz w:val="24"/>
        </w:rPr>
      </w:pPr>
      <w:r>
        <w:rPr>
          <w:w w:val="105"/>
          <w:sz w:val="24"/>
        </w:rPr>
        <w:t>Każda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 xml:space="preserve">klasa VII , (a </w:t>
      </w:r>
      <w:r>
        <w:rPr>
          <w:sz w:val="24"/>
        </w:rPr>
        <w:t xml:space="preserve"> w roku szkolnym 2020/2021 uczniowie klas VIII)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może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wystawić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jednego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kandydata.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</w:tabs>
        <w:spacing w:lineRule="auto" w:line="364" w:before="147" w:after="0"/>
        <w:ind w:left="829" w:right="114" w:hanging="356"/>
        <w:jc w:val="both"/>
        <w:rPr>
          <w:sz w:val="24"/>
        </w:rPr>
      </w:pPr>
      <w:r>
        <w:rPr>
          <w:w w:val="105"/>
          <w:sz w:val="24"/>
        </w:rPr>
        <w:t>Na 7 dni przed wyborami, Szkolna Komisja Wyborcza ogłasza oficjalną listę kandydatów na tablicy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ogłoszeń.</w:t>
      </w:r>
    </w:p>
    <w:p>
      <w:pPr>
        <w:pStyle w:val="Tretekstu"/>
        <w:spacing w:before="0" w:after="0"/>
        <w:ind w:left="0" w:hanging="0"/>
        <w:rPr/>
      </w:pPr>
      <w:r>
        <w:rPr/>
      </w:r>
    </w:p>
    <w:p>
      <w:pPr>
        <w:pStyle w:val="Nagwek1"/>
        <w:spacing w:before="148" w:after="0"/>
        <w:jc w:val="both"/>
        <w:rPr/>
      </w:pPr>
      <w:r>
        <w:rPr/>
        <w:t>Artykuł 6: Zasady prowadzenia kampanii wyborczej.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257" w:leader="none"/>
        </w:tabs>
        <w:spacing w:lineRule="auto" w:line="364" w:before="148" w:after="0"/>
        <w:ind w:left="1256" w:right="126" w:hanging="360"/>
        <w:jc w:val="both"/>
        <w:rPr>
          <w:sz w:val="24"/>
        </w:rPr>
      </w:pPr>
      <w:r>
        <w:rPr>
          <w:w w:val="105"/>
          <w:sz w:val="24"/>
        </w:rPr>
        <w:t>Kampania trwa 7 dni, od zamknięcia listy kandydatów do godziny 15.00.  dnia poprzedzającego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wybory.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7" w:leader="none"/>
        </w:tabs>
        <w:spacing w:lineRule="auto" w:line="364" w:before="41" w:after="0"/>
        <w:ind w:left="1256" w:right="115" w:hanging="360"/>
        <w:jc w:val="both"/>
        <w:rPr>
          <w:sz w:val="24"/>
        </w:rPr>
      </w:pPr>
      <w:r>
        <w:rPr>
          <w:w w:val="105"/>
          <w:sz w:val="24"/>
        </w:rPr>
        <w:t>Kampania wyborcza prowadzona jest tylko na terenie Szkoły  Podstawowej  nr 3 im. Bronisława Malinowskiego w Działdowie. Zabronione jest prowadzenie kampanii wyborczej poza szkołą oraz w trakcie  zajęć lekcyjnych. Kampania wyborcza nie może zakłócić normalnego funkcjonowania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szkoły.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0" w:leader="none"/>
        </w:tabs>
        <w:spacing w:lineRule="auto" w:line="364"/>
        <w:ind w:left="1256" w:right="115" w:hanging="358"/>
        <w:jc w:val="both"/>
        <w:rPr/>
      </w:pPr>
      <w:r>
        <w:rPr/>
        <w:t>Każdy k</w:t>
      </w:r>
      <w:r>
        <w:rPr>
          <w:w w:val="110"/>
          <w:sz w:val="24"/>
        </w:rPr>
        <w:t>andydat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 xml:space="preserve">przygotowuje prezentacje (maksymalnie 6 slajdów) 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swojej kandydatury,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zdjęcie,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informacje o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sobie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oraz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pomysły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swoją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działalność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w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Samorządzie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Uczniowskim. Przesyła drogą mailową do wychowawców, którzy przedstawiają kandydatury na godzinie do dyspozycji wychowawcy.</w:t>
      </w:r>
      <w:bookmarkStart w:id="3" w:name="_Hlk49177515"/>
      <w:bookmarkEnd w:id="3"/>
    </w:p>
    <w:p>
      <w:pPr>
        <w:pStyle w:val="ListParagraph"/>
        <w:numPr>
          <w:ilvl w:val="1"/>
          <w:numId w:val="4"/>
        </w:numPr>
        <w:tabs>
          <w:tab w:val="clear" w:pos="720"/>
          <w:tab w:val="left" w:pos="1257" w:leader="none"/>
        </w:tabs>
        <w:spacing w:lineRule="auto" w:line="364"/>
        <w:ind w:left="1256" w:right="113" w:hanging="360"/>
        <w:jc w:val="both"/>
        <w:rPr>
          <w:sz w:val="24"/>
        </w:rPr>
      </w:pPr>
      <w:r>
        <w:rPr>
          <w:w w:val="110"/>
          <w:sz w:val="24"/>
        </w:rPr>
        <w:t>Podczas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kampanii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wyborczej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obowiązują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zasady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„fair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play”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zabronione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jest organizowanie konkursów , rozdawanie nagród lub częstowanie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wyborców (np.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słodyczami),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nie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wolno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zmuszać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wyborcy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oddania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głosu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niezgodnie z jego zamiarami. Nie wolno prowadzić kampanii przeciwko innemu kandydatowi,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nie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wolno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niszczyć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mienia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szkoły.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7" w:leader="none"/>
        </w:tabs>
        <w:ind w:left="1256" w:hanging="361"/>
        <w:jc w:val="both"/>
        <w:rPr>
          <w:sz w:val="24"/>
        </w:rPr>
      </w:pPr>
      <w:r>
        <w:rPr>
          <w:w w:val="105"/>
          <w:sz w:val="24"/>
        </w:rPr>
        <w:t>Za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kampanię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kandydatów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odpowiedzialni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sami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kandydaci.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7" w:leader="none"/>
        </w:tabs>
        <w:spacing w:before="147" w:after="0"/>
        <w:ind w:left="1256" w:hanging="361"/>
        <w:jc w:val="both"/>
        <w:rPr>
          <w:sz w:val="24"/>
        </w:rPr>
      </w:pPr>
      <w:r>
        <w:rPr>
          <w:w w:val="105"/>
          <w:sz w:val="24"/>
        </w:rPr>
        <w:t>Po zakończeniu kampanii wyborczej wszystkie materiały należy usunąć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7" w:leader="none"/>
        </w:tabs>
        <w:spacing w:lineRule="auto" w:line="364" w:before="146" w:after="0"/>
        <w:ind w:left="1256" w:right="120" w:hanging="360"/>
        <w:jc w:val="both"/>
        <w:rPr>
          <w:sz w:val="24"/>
        </w:rPr>
      </w:pPr>
      <w:r>
        <w:rPr>
          <w:w w:val="105"/>
          <w:sz w:val="24"/>
        </w:rPr>
        <w:t>Za złamanie zasad ordynacji wyborczej, kandydatowi grozi usunięcie z listy kandydatów.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7" w:leader="none"/>
        </w:tabs>
        <w:spacing w:before="0" w:after="0"/>
        <w:ind w:left="1256" w:hanging="361"/>
        <w:jc w:val="both"/>
        <w:rPr>
          <w:sz w:val="24"/>
        </w:rPr>
      </w:pPr>
      <w:r>
        <w:rPr>
          <w:w w:val="105"/>
          <w:sz w:val="24"/>
        </w:rPr>
        <w:t>W dniu głosowania obowiązuje zakaz prowadzenia kampanii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wyborczej</w:t>
      </w:r>
    </w:p>
    <w:p>
      <w:pPr>
        <w:pStyle w:val="Tretekstu"/>
        <w:spacing w:before="0" w:after="0"/>
        <w:ind w:left="0" w:hanging="0"/>
        <w:rPr/>
      </w:pPr>
      <w:r>
        <w:rPr/>
      </w:r>
    </w:p>
    <w:p>
      <w:pPr>
        <w:pStyle w:val="Tretekstu"/>
        <w:spacing w:before="7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Nagwek1"/>
        <w:spacing w:before="1" w:after="0"/>
        <w:jc w:val="both"/>
        <w:rPr/>
      </w:pPr>
      <w:r>
        <w:rPr/>
        <w:t>Artykuł 7: Szkolna Komisja Wyborcza.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7" w:leader="none"/>
        </w:tabs>
        <w:spacing w:lineRule="auto" w:line="364" w:before="148" w:after="0"/>
        <w:ind w:left="1256" w:right="120" w:hanging="360"/>
        <w:jc w:val="both"/>
        <w:rPr>
          <w:sz w:val="24"/>
        </w:rPr>
      </w:pPr>
      <w:r>
        <w:rPr>
          <w:w w:val="110"/>
          <w:sz w:val="24"/>
        </w:rPr>
        <w:t>Wybory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Zarządu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SU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przeprowadza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Szkolna</w:t>
      </w:r>
      <w:r>
        <w:rPr>
          <w:spacing w:val="-42"/>
          <w:w w:val="110"/>
          <w:sz w:val="24"/>
        </w:rPr>
        <w:t xml:space="preserve"> </w:t>
      </w:r>
      <w:r>
        <w:rPr>
          <w:w w:val="110"/>
          <w:sz w:val="24"/>
        </w:rPr>
        <w:t>Komisja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Wyborcza</w:t>
      </w:r>
      <w:r>
        <w:rPr>
          <w:spacing w:val="-42"/>
          <w:w w:val="110"/>
          <w:sz w:val="24"/>
        </w:rPr>
        <w:t xml:space="preserve"> </w:t>
      </w:r>
      <w:r>
        <w:rPr>
          <w:w w:val="110"/>
          <w:sz w:val="24"/>
        </w:rPr>
        <w:t>w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terminie ustalonym przez dyrektora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szkoły.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7" w:leader="none"/>
        </w:tabs>
        <w:spacing w:before="0" w:after="0"/>
        <w:ind w:left="1256" w:hanging="361"/>
        <w:jc w:val="both"/>
        <w:rPr>
          <w:sz w:val="24"/>
        </w:rPr>
      </w:pPr>
      <w:r>
        <w:rPr>
          <w:w w:val="105"/>
          <w:sz w:val="24"/>
        </w:rPr>
        <w:t>Komisję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tworzą: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  <w:tab w:val="left" w:pos="825" w:leader="none"/>
        </w:tabs>
        <w:spacing w:before="141" w:after="0"/>
        <w:ind w:left="824" w:hanging="349"/>
        <w:rPr>
          <w:sz w:val="24"/>
        </w:rPr>
      </w:pPr>
      <w:r>
        <w:rPr>
          <w:w w:val="105"/>
          <w:sz w:val="24"/>
        </w:rPr>
        <w:t>co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najmniej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jeden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nauczyciel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opiekun</w:t>
      </w:r>
      <w:r>
        <w:rPr>
          <w:spacing w:val="-11"/>
          <w:w w:val="105"/>
          <w:sz w:val="24"/>
        </w:rPr>
        <w:t xml:space="preserve"> </w:t>
      </w:r>
      <w:bookmarkStart w:id="4" w:name="_Hlk49176685"/>
      <w:r>
        <w:rPr>
          <w:w w:val="105"/>
          <w:sz w:val="24"/>
        </w:rPr>
        <w:t>Samorządu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Uczniowskiego,</w:t>
      </w:r>
      <w:bookmarkEnd w:id="4"/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  <w:tab w:val="left" w:pos="825" w:leader="none"/>
        </w:tabs>
        <w:spacing w:before="143" w:after="0"/>
        <w:ind w:left="824" w:hanging="349"/>
        <w:rPr>
          <w:sz w:val="24"/>
        </w:rPr>
      </w:pPr>
      <w:r>
        <w:rPr>
          <w:w w:val="105"/>
          <w:sz w:val="24"/>
        </w:rPr>
        <w:t>trzech członków urzędującego Zarządu Samorządu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 xml:space="preserve">Uczniowskiego,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  <w:tab w:val="left" w:pos="825" w:leader="none"/>
        </w:tabs>
        <w:spacing w:before="143" w:after="0"/>
        <w:ind w:left="824" w:hanging="349"/>
        <w:rPr>
          <w:sz w:val="24"/>
        </w:rPr>
      </w:pPr>
      <w:r>
        <w:rPr>
          <w:w w:val="105"/>
          <w:sz w:val="24"/>
        </w:rPr>
        <w:t>w uzasadnionych przypadkach- dwóch opiekunów Samorządu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Uczniowskiego</w:t>
      </w:r>
    </w:p>
    <w:p>
      <w:pPr>
        <w:pStyle w:val="ListParagraph"/>
        <w:tabs>
          <w:tab w:val="clear" w:pos="720"/>
          <w:tab w:val="left" w:pos="824" w:leader="none"/>
          <w:tab w:val="left" w:pos="825" w:leader="none"/>
        </w:tabs>
        <w:spacing w:before="143" w:after="0"/>
        <w:ind w:left="824" w:hanging="0"/>
        <w:rPr>
          <w:w w:val="105"/>
          <w:sz w:val="24"/>
        </w:rPr>
      </w:pPr>
      <w:r>
        <w:rPr>
          <w:w w:val="105"/>
          <w:sz w:val="24"/>
        </w:rPr>
        <w:t>i zastępca dyrektora do spraw wychowawczych.</w:t>
      </w:r>
    </w:p>
    <w:p>
      <w:pPr>
        <w:pStyle w:val="ListParagraph"/>
        <w:tabs>
          <w:tab w:val="clear" w:pos="720"/>
          <w:tab w:val="left" w:pos="824" w:leader="none"/>
          <w:tab w:val="left" w:pos="825" w:leader="none"/>
        </w:tabs>
        <w:spacing w:before="143" w:after="0"/>
        <w:ind w:left="824" w:hanging="0"/>
        <w:rPr>
          <w:sz w:val="24"/>
        </w:rPr>
      </w:pPr>
      <w:r>
        <w:rPr>
          <w:sz w:val="24"/>
        </w:rPr>
      </w:r>
    </w:p>
    <w:p>
      <w:pPr>
        <w:pStyle w:val="Nagwek1"/>
        <w:spacing w:before="248" w:after="0"/>
        <w:ind w:left="0" w:hanging="0"/>
        <w:jc w:val="both"/>
        <w:rPr/>
      </w:pPr>
      <w:r>
        <w:rPr>
          <w:w w:val="95"/>
        </w:rPr>
        <w:t>Artykuł 8: O głosowaniu.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7" w:leader="none"/>
        </w:tabs>
        <w:spacing w:lineRule="auto" w:line="364" w:before="148" w:after="0"/>
        <w:ind w:left="1196" w:right="116" w:hanging="360"/>
        <w:jc w:val="both"/>
        <w:rPr>
          <w:sz w:val="24"/>
        </w:rPr>
      </w:pPr>
      <w:r>
        <w:rPr>
          <w:w w:val="105"/>
          <w:sz w:val="24"/>
        </w:rPr>
        <w:t xml:space="preserve">Głosowanie odbywa się w wyznaczonym przez dyrektora szkoły dniu, ale nie później  niż  dwa  tygodnie  przed  zakończeniem   roku   szkolnego, </w:t>
        <w:br/>
        <w:t>lub w innym terminie wyznaczonym przez Dyrektora Szkoły Podstawowej</w:t>
        <w:br/>
        <w:t xml:space="preserve"> nr 3 im. Bronisława Malinowskiego   w   Działdowie.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lineRule="auto" w:line="364" w:before="148" w:after="0"/>
        <w:ind w:left="1196" w:right="116" w:hanging="360"/>
        <w:jc w:val="both"/>
        <w:rPr>
          <w:sz w:val="24"/>
        </w:rPr>
      </w:pPr>
      <w:r>
        <w:rPr>
          <w:w w:val="105"/>
          <w:sz w:val="24"/>
        </w:rPr>
        <w:t xml:space="preserve">    </w:t>
      </w:r>
      <w:r>
        <w:rPr>
          <w:w w:val="105"/>
          <w:sz w:val="24"/>
        </w:rPr>
        <w:t>Dyrektor wyznacza godzinę rozpoczęcia i zakończenia głosowania oraz lokal wyborczy.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ind w:left="1196" w:hanging="361"/>
        <w:jc w:val="both"/>
        <w:rPr>
          <w:sz w:val="24"/>
        </w:rPr>
      </w:pPr>
      <w:r>
        <w:rPr>
          <w:sz w:val="24"/>
        </w:rPr>
        <w:t>W głosowaniu biorą udział uczniowie klas VI i klas</w:t>
      </w:r>
      <w:r>
        <w:rPr>
          <w:spacing w:val="-41"/>
          <w:sz w:val="24"/>
        </w:rPr>
        <w:t xml:space="preserve"> </w:t>
      </w:r>
      <w:r>
        <w:rPr>
          <w:sz w:val="24"/>
        </w:rPr>
        <w:t>VII, (a w roku szkolnym 2020/2021 uczniowie klas VI- VIII).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lineRule="auto" w:line="364" w:before="146" w:after="0"/>
        <w:ind w:left="1196" w:right="118" w:hanging="360"/>
        <w:jc w:val="both"/>
        <w:rPr>
          <w:sz w:val="24"/>
        </w:rPr>
      </w:pPr>
      <w:r>
        <w:rPr>
          <w:w w:val="105"/>
          <w:sz w:val="24"/>
        </w:rPr>
        <w:t>Głosowanie tajne odbywa się, w klasach w czasie godziny do dyspozycji wychowawcy.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lineRule="auto" w:line="364" w:before="0" w:after="0"/>
        <w:ind w:left="1196" w:right="115" w:hanging="360"/>
        <w:jc w:val="both"/>
        <w:rPr>
          <w:sz w:val="24"/>
        </w:rPr>
      </w:pPr>
      <w:r>
        <w:rPr>
          <w:w w:val="105"/>
          <w:sz w:val="24"/>
        </w:rPr>
        <w:t>Przed głosowaniem Szkolna Komisja Wyborcza przygotowuje dla wychowawców urny do głosowania. Od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tej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chwili,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ukończenia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głosowania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urny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nie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wolno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otwierać.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lineRule="auto" w:line="364"/>
        <w:ind w:left="1196" w:right="114" w:hanging="360"/>
        <w:jc w:val="both"/>
        <w:rPr>
          <w:sz w:val="24"/>
        </w:rPr>
      </w:pPr>
      <w:r>
        <w:rPr>
          <w:w w:val="105"/>
          <w:sz w:val="24"/>
        </w:rPr>
        <w:t>Głosowanie odbywa się za pomocą kart do głosowania. Karta zawiera imiona  i nazwiska kandydatów, spisane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alfabetycznie.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ind w:left="1196" w:hanging="361"/>
        <w:jc w:val="both"/>
        <w:rPr>
          <w:sz w:val="24"/>
        </w:rPr>
      </w:pPr>
      <w:r>
        <w:rPr>
          <w:w w:val="105"/>
          <w:sz w:val="24"/>
        </w:rPr>
        <w:t>Karty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głosowania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dostarcza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opiekun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Samorządu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Uczniowskiego.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before="146" w:after="0"/>
        <w:ind w:left="1196" w:hanging="361"/>
        <w:jc w:val="both"/>
        <w:rPr>
          <w:sz w:val="24"/>
        </w:rPr>
      </w:pPr>
      <w:r>
        <w:rPr>
          <w:w w:val="105"/>
          <w:sz w:val="24"/>
        </w:rPr>
        <w:t>Wszystkie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karty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głosowania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powinny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być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jednakowej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barwy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wielkości.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before="146" w:after="0"/>
        <w:ind w:left="1196" w:hanging="361"/>
        <w:jc w:val="both"/>
        <w:rPr>
          <w:sz w:val="24"/>
        </w:rPr>
      </w:pPr>
      <w:r>
        <w:rPr>
          <w:w w:val="105"/>
          <w:sz w:val="24"/>
        </w:rPr>
        <w:t>Uczniowie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głosują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zgodnie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art.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pkt.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lineRule="auto" w:line="364" w:before="147" w:after="0"/>
        <w:ind w:left="1196" w:right="110" w:hanging="360"/>
        <w:jc w:val="both"/>
        <w:rPr>
          <w:sz w:val="24"/>
        </w:rPr>
      </w:pPr>
      <w:r>
        <w:rPr>
          <w:w w:val="105"/>
          <w:sz w:val="24"/>
        </w:rPr>
        <w:t>Uczeń - wyborca siada w wyznaczonym miejscu i otrzymuje od wychowawcy    kartę    do    głosowania.    Przy    imieniu   i nazwisku wybranego przez siebie kandydata stawia znak „x”. Po dokonaniu wyboru,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wyborca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składa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kartę</w:t>
        <w:br/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wrzuca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ją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urny.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lineRule="auto" w:line="364"/>
        <w:ind w:left="1196" w:right="116" w:hanging="360"/>
        <w:jc w:val="both"/>
        <w:rPr>
          <w:sz w:val="24"/>
        </w:rPr>
      </w:pPr>
      <w:r>
        <w:rPr>
          <w:w w:val="105"/>
          <w:sz w:val="24"/>
        </w:rPr>
        <w:t xml:space="preserve">Moment rozpoczęcia i zakończenia głosowania ogłasza przewodniczący Szkolnej Komisji Wyborczej – opiekun Samorządu Uczniowskiego, zgodnie  </w:t>
        <w:br/>
        <w:t>z  zarządzeniem  Dyrektora  Szkoły  Podstawowej  nr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im.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Bronisława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Malinowskiego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Działdowie.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7" w:leader="none"/>
        </w:tabs>
        <w:spacing w:lineRule="auto" w:line="364" w:before="0" w:after="0"/>
        <w:ind w:left="1196" w:right="114" w:hanging="360"/>
        <w:jc w:val="both"/>
        <w:rPr>
          <w:sz w:val="24"/>
        </w:rPr>
      </w:pPr>
      <w:r>
        <w:rPr>
          <w:w w:val="105"/>
          <w:sz w:val="24"/>
        </w:rPr>
        <w:t>Głosowania nie wolno przerywać. Gdyby z bardzo ważnego powodu przerwano  głosowanie,   Szkolna   Komisja   Wyborcza   jest   zobowiązana do zabezpieczenia urny z oddanymi już głosami oraz kart do głosowania. Głosowanie należy kontynuować po ustaniu przyczyny jego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przerwania.</w:t>
      </w:r>
    </w:p>
    <w:p>
      <w:pPr>
        <w:pStyle w:val="Tretekstu"/>
        <w:spacing w:before="0" w:after="0"/>
        <w:ind w:left="0" w:hanging="0"/>
        <w:rPr/>
      </w:pPr>
      <w:r>
        <w:rPr/>
      </w:r>
    </w:p>
    <w:p>
      <w:pPr>
        <w:pStyle w:val="Nagwek1"/>
        <w:spacing w:before="149" w:after="0"/>
        <w:jc w:val="both"/>
        <w:rPr/>
      </w:pPr>
      <w:r>
        <w:rPr/>
        <w:t>Artykuł 9: Ustalenie i ogłoszenie wyników wyborów.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4" w:leader="none"/>
        </w:tabs>
        <w:spacing w:lineRule="auto" w:line="364" w:before="148" w:after="0"/>
        <w:ind w:left="1194" w:right="118" w:hanging="358"/>
        <w:jc w:val="both"/>
        <w:rPr>
          <w:sz w:val="24"/>
        </w:rPr>
      </w:pPr>
      <w:r>
        <w:rPr>
          <w:w w:val="105"/>
          <w:sz w:val="24"/>
        </w:rPr>
        <w:t>Ustalenie wyników wyborów następuje natychmiast po zakończeniu głosowania,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obecności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wszystkich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członków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Szkolnej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Komisji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Wyborczej.</w:t>
      </w:r>
    </w:p>
    <w:p>
      <w:pPr>
        <w:sectPr>
          <w:type w:val="nextPage"/>
          <w:pgSz w:w="11906" w:h="16838"/>
          <w:pgMar w:left="1300" w:right="130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94" w:leader="none"/>
        </w:tabs>
        <w:spacing w:lineRule="auto" w:line="364"/>
        <w:ind w:left="1194" w:right="118" w:hanging="358"/>
        <w:jc w:val="both"/>
        <w:rPr>
          <w:sz w:val="24"/>
        </w:rPr>
      </w:pPr>
      <w:r>
        <w:rPr>
          <w:w w:val="105"/>
          <w:sz w:val="24"/>
        </w:rPr>
        <w:t>Przewodniczący Szkolnej Komisji Wyborczej otwiera urnę wyborczą, po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czym wraz z innymi członkami Komisji liczy głosy oddane na poszczególnych kandydatów.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7" w:leader="none"/>
        </w:tabs>
        <w:spacing w:lineRule="auto" w:line="364" w:before="41" w:after="0"/>
        <w:ind w:left="1196" w:right="116" w:hanging="360"/>
        <w:jc w:val="both"/>
        <w:rPr>
          <w:sz w:val="24"/>
        </w:rPr>
      </w:pPr>
      <w:r>
        <w:rPr>
          <w:w w:val="105"/>
          <w:sz w:val="24"/>
        </w:rPr>
        <w:t>Głos  jest  nieważny,  gdy  uczeń  –  wyborca  postawi  znak  „x”  u  więcej  niż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jednego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kandydata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lub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zaznaczy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żadnego.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4" w:leader="none"/>
        </w:tabs>
        <w:spacing w:lineRule="auto" w:line="364"/>
        <w:ind w:left="1194" w:right="115" w:hanging="358"/>
        <w:jc w:val="both"/>
        <w:rPr>
          <w:sz w:val="24"/>
        </w:rPr>
      </w:pPr>
      <w:r>
        <w:rPr>
          <w:w w:val="105"/>
          <w:sz w:val="24"/>
        </w:rPr>
        <w:t>Liczba oddanych głosów powinna być zgodna z liczbą wyborców, którzy głosowali. W przypadku gdyby obie liczby nie były zgodne, należy ustalić przyczyny.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4" w:leader="none"/>
        </w:tabs>
        <w:spacing w:lineRule="auto" w:line="364" w:before="0" w:after="0"/>
        <w:ind w:left="1194" w:right="114" w:hanging="358"/>
        <w:jc w:val="both"/>
        <w:rPr>
          <w:sz w:val="24"/>
        </w:rPr>
      </w:pPr>
      <w:r>
        <w:rPr>
          <w:w w:val="105"/>
          <w:sz w:val="24"/>
        </w:rPr>
        <w:t>Po ustaleniu wyników wyborów, w skład nowego Zarządu Samorządu Uczniowskiego wejdzie trzech kandydatów, którzy stają się członkami Zarządu SU. Kandydat, który uzyskał największą liczbę głosów zostaje przewodniczącym Samorządu Uczniowskiego. Kandydat z drugim wynikiem zostaje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zastępcą.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4" w:leader="none"/>
        </w:tabs>
        <w:spacing w:lineRule="auto" w:line="364" w:before="2" w:after="0"/>
        <w:ind w:left="1194" w:right="118" w:hanging="358"/>
        <w:jc w:val="both"/>
        <w:rPr>
          <w:sz w:val="24"/>
        </w:rPr>
      </w:pPr>
      <w:r>
        <w:rPr>
          <w:w w:val="110"/>
          <w:sz w:val="24"/>
        </w:rPr>
        <w:t>Sekretarza ustala się z pozostałych kandydatów na zebraniu nowego Zarządu Samorządu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Uczniowskiego.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7" w:leader="none"/>
        </w:tabs>
        <w:spacing w:lineRule="auto" w:line="364" w:before="0" w:after="0"/>
        <w:ind w:left="1196" w:right="113" w:hanging="360"/>
        <w:jc w:val="both"/>
        <w:rPr>
          <w:sz w:val="24"/>
        </w:rPr>
      </w:pPr>
      <w:r>
        <w:rPr>
          <w:w w:val="105"/>
          <w:sz w:val="24"/>
        </w:rPr>
        <w:t>W przypadku uzyskania przez dwóch lub więcej kandydatów maksymalnej liczby głosów dyrektor szkoły ogłosi kolejną turę wyborów, w której zostanie wybrany  nowy  przewodniczący  Samorządu.  Głosowanie   według   zasad art.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odbędzie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się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później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niż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dni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poprzednim.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7" w:leader="none"/>
        </w:tabs>
        <w:spacing w:lineRule="auto" w:line="364"/>
        <w:ind w:left="1196" w:right="115" w:hanging="360"/>
        <w:jc w:val="both"/>
        <w:rPr>
          <w:sz w:val="24"/>
        </w:rPr>
      </w:pPr>
      <w:r>
        <w:rPr>
          <w:w w:val="105"/>
          <w:sz w:val="24"/>
        </w:rPr>
        <w:t>Po zakończeniu liczenia głosów Szkolna Komisja Wyborcza sporządza protokół wyborów, który musi zawierać wyniki głosowania. Pod protokołem muszą złożyć podpisy wszyscy członkowie Szkolnej Komisji Wyborczej. Wyniki wyborów zatwierdza ostatecznie dyrektor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szkoły.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7" w:leader="none"/>
        </w:tabs>
        <w:spacing w:lineRule="auto" w:line="364"/>
        <w:ind w:left="1196" w:right="114" w:hanging="360"/>
        <w:jc w:val="both"/>
        <w:rPr>
          <w:sz w:val="24"/>
        </w:rPr>
      </w:pPr>
      <w:r>
        <w:rPr>
          <w:w w:val="105"/>
          <w:sz w:val="24"/>
        </w:rPr>
        <w:t>Listę członków nowego Zarządu Samorządu Uczniowskiego Szkoły Podstawowej nr 3 im. Bronisława Malinowskiego w Działdowie ogłasza opiekun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Samorządu,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nie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później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niż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siedem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dni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zakończeniu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wyborów.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7" w:leader="none"/>
        </w:tabs>
        <w:spacing w:lineRule="auto" w:line="364" w:before="0" w:after="0"/>
        <w:ind w:left="1194" w:right="114" w:hanging="358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Nowy  przewodniczący  Samorządu  Uczniowskiego  Szkoły   Podstawowej nr 3 im. Bronisława Malinowskiego w Działdowie przejmuje władzę uczniowską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dniu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zakończenia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roku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szkolnego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klas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ósmych lub w innym terminie wskazanym przez Dyrektora Szkoły Podstawowej</w:t>
        <w:br/>
        <w:t xml:space="preserve"> nr 3 im. Bronisława Malinowskiego w   Działdowie.</w:t>
      </w:r>
    </w:p>
    <w:p>
      <w:pPr>
        <w:sectPr>
          <w:type w:val="nextPage"/>
          <w:pgSz w:w="11906" w:h="16838"/>
          <w:pgMar w:left="1300" w:right="130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97" w:leader="none"/>
        </w:tabs>
        <w:spacing w:lineRule="auto" w:line="364"/>
        <w:ind w:left="1196" w:right="121" w:hanging="360"/>
        <w:jc w:val="both"/>
        <w:rPr>
          <w:sz w:val="24"/>
        </w:rPr>
      </w:pPr>
      <w:r>
        <w:rPr>
          <w:w w:val="105"/>
          <w:sz w:val="24"/>
        </w:rPr>
        <w:t>Szkolna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Komisja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Wyborcza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zostaje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rozwiązana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chwilą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oficjalnego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ogłoszenia wyników wyborów i podpisania protokołu wyborów przez jej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członków.</w:t>
      </w:r>
    </w:p>
    <w:p>
      <w:pPr>
        <w:pStyle w:val="Nagwek1"/>
        <w:jc w:val="both"/>
        <w:rPr/>
      </w:pPr>
      <w:r>
        <w:rPr/>
        <w:t>Artykuł 10: Przejęcie funkcji przez nowy Samorząd Uczniowski.</w:t>
      </w:r>
    </w:p>
    <w:p>
      <w:pPr>
        <w:pStyle w:val="Tretekstu"/>
        <w:spacing w:lineRule="auto" w:line="364" w:before="148" w:after="0"/>
        <w:ind w:left="1196" w:right="118" w:hanging="360"/>
        <w:rPr/>
      </w:pPr>
      <w:r>
        <w:rPr>
          <w:w w:val="105"/>
        </w:rPr>
        <w:t>1. Nowy Samorząd Uczniowski we wrześniu, na początku roku szkolnego zwołuje zebranie członków, na którym wybiera  sekretarza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tworzy</w:t>
      </w:r>
      <w:r>
        <w:rPr>
          <w:spacing w:val="-10"/>
          <w:w w:val="105"/>
        </w:rPr>
        <w:t xml:space="preserve"> </w:t>
      </w:r>
      <w:r>
        <w:rPr>
          <w:w w:val="105"/>
        </w:rPr>
        <w:t>sekcje,</w:t>
        <w:br/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zależności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potrzeb</w:t>
      </w:r>
      <w:r>
        <w:rPr>
          <w:spacing w:val="-8"/>
          <w:w w:val="105"/>
        </w:rPr>
        <w:t xml:space="preserve"> </w:t>
      </w:r>
      <w:r>
        <w:rPr>
          <w:w w:val="105"/>
        </w:rPr>
        <w:t>szkoły ( sekcja: dziennikarska, porządkowa, kronikarzy, multimedialna, artystyczna, plastyczna).</w:t>
      </w:r>
    </w:p>
    <w:sectPr>
      <w:type w:val="nextPage"/>
      <w:pgSz w:w="11906" w:h="16838"/>
      <w:pgMar w:left="130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94" w:hanging="358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10" w:hanging="35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21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31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42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53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3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4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85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196" w:hanging="360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256" w:hanging="360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64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7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87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9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9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836" w:hanging="348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256" w:hanging="360"/>
      </w:pPr>
      <w:rPr>
        <w:sz w:val="24"/>
        <w:spacing w:val="-1"/>
        <w:w w:val="101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54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36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836" w:hanging="360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836" w:hanging="360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836" w:hanging="348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6" w:hanging="34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33" w:hanging="34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9" w:hanging="34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6" w:hanging="34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19" w:hanging="34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6" w:hanging="34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bullet"/>
      <w:lvlText w:val=""/>
      <w:lvlJc w:val="left"/>
      <w:pPr>
        <w:ind w:left="824" w:hanging="348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68" w:hanging="34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17" w:hanging="34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65" w:hanging="34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14" w:hanging="34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63" w:hanging="34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11" w:hanging="34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0" w:hanging="34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09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829" w:hanging="351"/>
      </w:pPr>
      <w:rPr>
        <w:sz w:val="24"/>
        <w:spacing w:val="-1"/>
        <w:szCs w:val="24"/>
        <w:w w:val="101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68" w:hanging="35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17" w:hanging="35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65" w:hanging="35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14" w:hanging="35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63" w:hanging="35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11" w:hanging="35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0" w:hanging="35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09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83" w:after="0"/>
      <w:ind w:left="116" w:hanging="0"/>
      <w:outlineLvl w:val="0"/>
    </w:pPr>
    <w:rPr>
      <w:rFonts w:ascii="Georgia" w:hAnsi="Georgia" w:eastAsia="Georgia" w:cs="Georgi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4c31"/>
    <w:rPr>
      <w:rFonts w:ascii="Segoe UI" w:hAnsi="Segoe UI" w:eastAsia="Times New Roman" w:cs="Segoe UI"/>
      <w:sz w:val="18"/>
      <w:szCs w:val="18"/>
      <w:lang w:val="pl-PL"/>
    </w:rPr>
  </w:style>
  <w:style w:type="character" w:styleId="ListLabel1">
    <w:name w:val="ListLabel 1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11">
    <w:name w:val="ListLabel 11"/>
    <w:qFormat/>
    <w:rPr>
      <w:lang w:val="pl-PL" w:eastAsia="en-US" w:bidi="ar-SA"/>
    </w:rPr>
  </w:style>
  <w:style w:type="character" w:styleId="ListLabel12">
    <w:name w:val="ListLabel 12"/>
    <w:qFormat/>
    <w:rPr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character" w:styleId="ListLabel19">
    <w:name w:val="ListLabel 19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20">
    <w:name w:val="ListLabel 20"/>
    <w:qFormat/>
    <w:rPr>
      <w:lang w:val="pl-PL" w:eastAsia="en-US" w:bidi="ar-SA"/>
    </w:rPr>
  </w:style>
  <w:style w:type="character" w:styleId="ListLabel21">
    <w:name w:val="ListLabel 21"/>
    <w:qFormat/>
    <w:rPr>
      <w:lang w:val="pl-PL" w:eastAsia="en-US" w:bidi="ar-SA"/>
    </w:rPr>
  </w:style>
  <w:style w:type="character" w:styleId="ListLabel22">
    <w:name w:val="ListLabel 22"/>
    <w:qFormat/>
    <w:rPr>
      <w:lang w:val="pl-PL" w:eastAsia="en-US" w:bidi="ar-SA"/>
    </w:rPr>
  </w:style>
  <w:style w:type="character" w:styleId="ListLabel23">
    <w:name w:val="ListLabel 23"/>
    <w:qFormat/>
    <w:rPr>
      <w:lang w:val="pl-PL" w:eastAsia="en-US" w:bidi="ar-SA"/>
    </w:rPr>
  </w:style>
  <w:style w:type="character" w:styleId="ListLabel24">
    <w:name w:val="ListLabel 24"/>
    <w:qFormat/>
    <w:rPr>
      <w:lang w:val="pl-PL" w:eastAsia="en-US" w:bidi="ar-SA"/>
    </w:rPr>
  </w:style>
  <w:style w:type="character" w:styleId="ListLabel25">
    <w:name w:val="ListLabel 25"/>
    <w:qFormat/>
    <w:rPr>
      <w:lang w:val="pl-PL" w:eastAsia="en-US" w:bidi="ar-SA"/>
    </w:rPr>
  </w:style>
  <w:style w:type="character" w:styleId="ListLabel26">
    <w:name w:val="ListLabel 26"/>
    <w:qFormat/>
    <w:rPr>
      <w:lang w:val="pl-PL" w:eastAsia="en-US" w:bidi="ar-SA"/>
    </w:rPr>
  </w:style>
  <w:style w:type="character" w:styleId="ListLabel27">
    <w:name w:val="ListLabel 27"/>
    <w:qFormat/>
    <w:rPr>
      <w:lang w:val="pl-PL" w:eastAsia="en-US" w:bidi="ar-SA"/>
    </w:rPr>
  </w:style>
  <w:style w:type="character" w:styleId="ListLabel28">
    <w:name w:val="ListLabel 28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29">
    <w:name w:val="ListLabel 29"/>
    <w:qFormat/>
    <w:rPr>
      <w:spacing w:val="-1"/>
      <w:w w:val="101"/>
      <w:sz w:val="24"/>
      <w:lang w:val="pl-PL" w:eastAsia="en-US" w:bidi="ar-SA"/>
    </w:rPr>
  </w:style>
  <w:style w:type="character" w:styleId="ListLabel30">
    <w:name w:val="ListLabel 30"/>
    <w:qFormat/>
    <w:rPr>
      <w:lang w:val="pl-PL" w:eastAsia="en-US" w:bidi="ar-SA"/>
    </w:rPr>
  </w:style>
  <w:style w:type="character" w:styleId="ListLabel31">
    <w:name w:val="ListLabel 31"/>
    <w:qFormat/>
    <w:rPr>
      <w:lang w:val="pl-PL" w:eastAsia="en-US" w:bidi="ar-SA"/>
    </w:rPr>
  </w:style>
  <w:style w:type="character" w:styleId="ListLabel32">
    <w:name w:val="ListLabel 32"/>
    <w:qFormat/>
    <w:rPr>
      <w:lang w:val="pl-PL" w:eastAsia="en-US" w:bidi="ar-SA"/>
    </w:rPr>
  </w:style>
  <w:style w:type="character" w:styleId="ListLabel33">
    <w:name w:val="ListLabel 33"/>
    <w:qFormat/>
    <w:rPr>
      <w:lang w:val="pl-PL" w:eastAsia="en-US" w:bidi="ar-SA"/>
    </w:rPr>
  </w:style>
  <w:style w:type="character" w:styleId="ListLabel34">
    <w:name w:val="ListLabel 34"/>
    <w:qFormat/>
    <w:rPr>
      <w:lang w:val="pl-PL" w:eastAsia="en-US" w:bidi="ar-SA"/>
    </w:rPr>
  </w:style>
  <w:style w:type="character" w:styleId="ListLabel35">
    <w:name w:val="ListLabel 35"/>
    <w:qFormat/>
    <w:rPr>
      <w:lang w:val="pl-PL" w:eastAsia="en-US" w:bidi="ar-SA"/>
    </w:rPr>
  </w:style>
  <w:style w:type="character" w:styleId="ListLabel36">
    <w:name w:val="ListLabel 36"/>
    <w:qFormat/>
    <w:rPr>
      <w:lang w:val="pl-PL" w:eastAsia="en-US" w:bidi="ar-SA"/>
    </w:rPr>
  </w:style>
  <w:style w:type="character" w:styleId="ListLabel37">
    <w:name w:val="ListLabel 37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38">
    <w:name w:val="ListLabel 38"/>
    <w:qFormat/>
    <w:rPr>
      <w:lang w:val="pl-PL" w:eastAsia="en-US" w:bidi="ar-SA"/>
    </w:rPr>
  </w:style>
  <w:style w:type="character" w:styleId="ListLabel39">
    <w:name w:val="ListLabel 39"/>
    <w:qFormat/>
    <w:rPr>
      <w:lang w:val="pl-PL" w:eastAsia="en-US" w:bidi="ar-SA"/>
    </w:rPr>
  </w:style>
  <w:style w:type="character" w:styleId="ListLabel40">
    <w:name w:val="ListLabel 40"/>
    <w:qFormat/>
    <w:rPr>
      <w:lang w:val="pl-PL" w:eastAsia="en-US" w:bidi="ar-SA"/>
    </w:rPr>
  </w:style>
  <w:style w:type="character" w:styleId="ListLabel41">
    <w:name w:val="ListLabel 41"/>
    <w:qFormat/>
    <w:rPr>
      <w:lang w:val="pl-PL" w:eastAsia="en-US" w:bidi="ar-SA"/>
    </w:rPr>
  </w:style>
  <w:style w:type="character" w:styleId="ListLabel42">
    <w:name w:val="ListLabel 42"/>
    <w:qFormat/>
    <w:rPr>
      <w:lang w:val="pl-PL" w:eastAsia="en-US" w:bidi="ar-SA"/>
    </w:rPr>
  </w:style>
  <w:style w:type="character" w:styleId="ListLabel43">
    <w:name w:val="ListLabel 43"/>
    <w:qFormat/>
    <w:rPr>
      <w:lang w:val="pl-PL" w:eastAsia="en-US" w:bidi="ar-SA"/>
    </w:rPr>
  </w:style>
  <w:style w:type="character" w:styleId="ListLabel44">
    <w:name w:val="ListLabel 44"/>
    <w:qFormat/>
    <w:rPr>
      <w:lang w:val="pl-PL" w:eastAsia="en-US" w:bidi="ar-SA"/>
    </w:rPr>
  </w:style>
  <w:style w:type="character" w:styleId="ListLabel45">
    <w:name w:val="ListLabel 45"/>
    <w:qFormat/>
    <w:rPr>
      <w:lang w:val="pl-PL" w:eastAsia="en-US" w:bidi="ar-SA"/>
    </w:rPr>
  </w:style>
  <w:style w:type="character" w:styleId="ListLabel46">
    <w:name w:val="ListLabel 46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47">
    <w:name w:val="ListLabel 47"/>
    <w:qFormat/>
    <w:rPr>
      <w:lang w:val="pl-PL" w:eastAsia="en-US" w:bidi="ar-SA"/>
    </w:rPr>
  </w:style>
  <w:style w:type="character" w:styleId="ListLabel48">
    <w:name w:val="ListLabel 48"/>
    <w:qFormat/>
    <w:rPr>
      <w:lang w:val="pl-PL" w:eastAsia="en-US" w:bidi="ar-SA"/>
    </w:rPr>
  </w:style>
  <w:style w:type="character" w:styleId="ListLabel49">
    <w:name w:val="ListLabel 49"/>
    <w:qFormat/>
    <w:rPr>
      <w:lang w:val="pl-PL" w:eastAsia="en-US" w:bidi="ar-SA"/>
    </w:rPr>
  </w:style>
  <w:style w:type="character" w:styleId="ListLabel50">
    <w:name w:val="ListLabel 50"/>
    <w:qFormat/>
    <w:rPr>
      <w:lang w:val="pl-PL" w:eastAsia="en-US" w:bidi="ar-SA"/>
    </w:rPr>
  </w:style>
  <w:style w:type="character" w:styleId="ListLabel51">
    <w:name w:val="ListLabel 51"/>
    <w:qFormat/>
    <w:rPr>
      <w:lang w:val="pl-PL" w:eastAsia="en-US" w:bidi="ar-SA"/>
    </w:rPr>
  </w:style>
  <w:style w:type="character" w:styleId="ListLabel52">
    <w:name w:val="ListLabel 52"/>
    <w:qFormat/>
    <w:rPr>
      <w:lang w:val="pl-PL" w:eastAsia="en-US" w:bidi="ar-SA"/>
    </w:rPr>
  </w:style>
  <w:style w:type="character" w:styleId="ListLabel53">
    <w:name w:val="ListLabel 53"/>
    <w:qFormat/>
    <w:rPr>
      <w:lang w:val="pl-PL" w:eastAsia="en-US" w:bidi="ar-SA"/>
    </w:rPr>
  </w:style>
  <w:style w:type="character" w:styleId="ListLabel54">
    <w:name w:val="ListLabel 54"/>
    <w:qFormat/>
    <w:rPr>
      <w:lang w:val="pl-PL" w:eastAsia="en-US" w:bidi="ar-SA"/>
    </w:rPr>
  </w:style>
  <w:style w:type="character" w:styleId="ListLabel55">
    <w:name w:val="ListLabel 55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56">
    <w:name w:val="ListLabel 56"/>
    <w:qFormat/>
    <w:rPr>
      <w:lang w:val="pl-PL" w:eastAsia="en-US" w:bidi="ar-SA"/>
    </w:rPr>
  </w:style>
  <w:style w:type="character" w:styleId="ListLabel57">
    <w:name w:val="ListLabel 57"/>
    <w:qFormat/>
    <w:rPr>
      <w:lang w:val="pl-PL" w:eastAsia="en-US" w:bidi="ar-SA"/>
    </w:rPr>
  </w:style>
  <w:style w:type="character" w:styleId="ListLabel58">
    <w:name w:val="ListLabel 58"/>
    <w:qFormat/>
    <w:rPr>
      <w:lang w:val="pl-PL" w:eastAsia="en-US" w:bidi="ar-SA"/>
    </w:rPr>
  </w:style>
  <w:style w:type="character" w:styleId="ListLabel59">
    <w:name w:val="ListLabel 59"/>
    <w:qFormat/>
    <w:rPr>
      <w:lang w:val="pl-PL" w:eastAsia="en-US" w:bidi="ar-SA"/>
    </w:rPr>
  </w:style>
  <w:style w:type="character" w:styleId="ListLabel60">
    <w:name w:val="ListLabel 60"/>
    <w:qFormat/>
    <w:rPr>
      <w:lang w:val="pl-PL" w:eastAsia="en-US" w:bidi="ar-SA"/>
    </w:rPr>
  </w:style>
  <w:style w:type="character" w:styleId="ListLabel61">
    <w:name w:val="ListLabel 61"/>
    <w:qFormat/>
    <w:rPr>
      <w:lang w:val="pl-PL" w:eastAsia="en-US" w:bidi="ar-SA"/>
    </w:rPr>
  </w:style>
  <w:style w:type="character" w:styleId="ListLabel62">
    <w:name w:val="ListLabel 62"/>
    <w:qFormat/>
    <w:rPr>
      <w:lang w:val="pl-PL" w:eastAsia="en-US" w:bidi="ar-SA"/>
    </w:rPr>
  </w:style>
  <w:style w:type="character" w:styleId="ListLabel63">
    <w:name w:val="ListLabel 63"/>
    <w:qFormat/>
    <w:rPr>
      <w:lang w:val="pl-PL" w:eastAsia="en-US" w:bidi="ar-SA"/>
    </w:rPr>
  </w:style>
  <w:style w:type="character" w:styleId="ListLabel64">
    <w:name w:val="ListLabel 64"/>
    <w:qFormat/>
    <w:rPr>
      <w:w w:val="100"/>
      <w:sz w:val="24"/>
      <w:szCs w:val="24"/>
      <w:lang w:val="pl-PL" w:eastAsia="en-US" w:bidi="ar-SA"/>
    </w:rPr>
  </w:style>
  <w:style w:type="character" w:styleId="ListLabel65">
    <w:name w:val="ListLabel 65"/>
    <w:qFormat/>
    <w:rPr>
      <w:lang w:val="pl-PL" w:eastAsia="en-US" w:bidi="ar-SA"/>
    </w:rPr>
  </w:style>
  <w:style w:type="character" w:styleId="ListLabel66">
    <w:name w:val="ListLabel 66"/>
    <w:qFormat/>
    <w:rPr>
      <w:lang w:val="pl-PL" w:eastAsia="en-US" w:bidi="ar-SA"/>
    </w:rPr>
  </w:style>
  <w:style w:type="character" w:styleId="ListLabel67">
    <w:name w:val="ListLabel 67"/>
    <w:qFormat/>
    <w:rPr>
      <w:lang w:val="pl-PL" w:eastAsia="en-US" w:bidi="ar-SA"/>
    </w:rPr>
  </w:style>
  <w:style w:type="character" w:styleId="ListLabel68">
    <w:name w:val="ListLabel 68"/>
    <w:qFormat/>
    <w:rPr>
      <w:lang w:val="pl-PL" w:eastAsia="en-US" w:bidi="ar-SA"/>
    </w:rPr>
  </w:style>
  <w:style w:type="character" w:styleId="ListLabel69">
    <w:name w:val="ListLabel 69"/>
    <w:qFormat/>
    <w:rPr>
      <w:lang w:val="pl-PL" w:eastAsia="en-US" w:bidi="ar-SA"/>
    </w:rPr>
  </w:style>
  <w:style w:type="character" w:styleId="ListLabel70">
    <w:name w:val="ListLabel 70"/>
    <w:qFormat/>
    <w:rPr>
      <w:lang w:val="pl-PL" w:eastAsia="en-US" w:bidi="ar-SA"/>
    </w:rPr>
  </w:style>
  <w:style w:type="character" w:styleId="ListLabel71">
    <w:name w:val="ListLabel 71"/>
    <w:qFormat/>
    <w:rPr>
      <w:lang w:val="pl-PL" w:eastAsia="en-US" w:bidi="ar-SA"/>
    </w:rPr>
  </w:style>
  <w:style w:type="character" w:styleId="ListLabel72">
    <w:name w:val="ListLabel 72"/>
    <w:qFormat/>
    <w:rPr>
      <w:lang w:val="pl-PL" w:eastAsia="en-US" w:bidi="ar-SA"/>
    </w:rPr>
  </w:style>
  <w:style w:type="character" w:styleId="ListLabel73">
    <w:name w:val="ListLabel 73"/>
    <w:qFormat/>
    <w:rPr>
      <w:rFonts w:eastAsia="Times New Roman" w:cs="Times New Roman"/>
      <w:spacing w:val="-1"/>
      <w:w w:val="101"/>
      <w:sz w:val="24"/>
      <w:szCs w:val="24"/>
      <w:lang w:val="pl-PL" w:eastAsia="en-US" w:bidi="ar-SA"/>
    </w:rPr>
  </w:style>
  <w:style w:type="character" w:styleId="ListLabel74">
    <w:name w:val="ListLabel 74"/>
    <w:qFormat/>
    <w:rPr>
      <w:lang w:val="pl-PL" w:eastAsia="en-US" w:bidi="ar-SA"/>
    </w:rPr>
  </w:style>
  <w:style w:type="character" w:styleId="ListLabel75">
    <w:name w:val="ListLabel 75"/>
    <w:qFormat/>
    <w:rPr>
      <w:lang w:val="pl-PL" w:eastAsia="en-US" w:bidi="ar-SA"/>
    </w:rPr>
  </w:style>
  <w:style w:type="character" w:styleId="ListLabel76">
    <w:name w:val="ListLabel 76"/>
    <w:qFormat/>
    <w:rPr>
      <w:lang w:val="pl-PL" w:eastAsia="en-US" w:bidi="ar-SA"/>
    </w:rPr>
  </w:style>
  <w:style w:type="character" w:styleId="ListLabel77">
    <w:name w:val="ListLabel 77"/>
    <w:qFormat/>
    <w:rPr>
      <w:lang w:val="pl-PL" w:eastAsia="en-US" w:bidi="ar-SA"/>
    </w:rPr>
  </w:style>
  <w:style w:type="character" w:styleId="ListLabel78">
    <w:name w:val="ListLabel 78"/>
    <w:qFormat/>
    <w:rPr>
      <w:lang w:val="pl-PL" w:eastAsia="en-US" w:bidi="ar-SA"/>
    </w:rPr>
  </w:style>
  <w:style w:type="character" w:styleId="ListLabel79">
    <w:name w:val="ListLabel 79"/>
    <w:qFormat/>
    <w:rPr>
      <w:lang w:val="pl-PL" w:eastAsia="en-US" w:bidi="ar-SA"/>
    </w:rPr>
  </w:style>
  <w:style w:type="character" w:styleId="ListLabel80">
    <w:name w:val="ListLabel 80"/>
    <w:qFormat/>
    <w:rPr>
      <w:lang w:val="pl-PL" w:eastAsia="en-US" w:bidi="ar-SA"/>
    </w:rPr>
  </w:style>
  <w:style w:type="character" w:styleId="ListLabel81">
    <w:name w:val="ListLabel 81"/>
    <w:qFormat/>
    <w:rPr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" w:after="0"/>
      <w:ind w:left="1196" w:hanging="360"/>
      <w:jc w:val="both"/>
    </w:pPr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1196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4c3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LibreOffice/6.2.5.2$Windows_x86 LibreOffice_project/1ec314fa52f458adc18c4f025c545a4e8b22c159</Application>
  <Pages>6</Pages>
  <Words>1251</Words>
  <Characters>7876</Characters>
  <CharactersWithSpaces>9111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2021-01-29T13:40:00Z</dcterms:created>
  <dc:creator>Lenovo</dc:creator>
  <dc:description/>
  <dc:language>pl-PL</dc:language>
  <cp:lastModifiedBy>VIP</cp:lastModifiedBy>
  <cp:lastPrinted>2021-01-29T14:14:00Z</cp:lastPrinted>
  <dcterms:modified xsi:type="dcterms:W3CDTF">2021-01-29T14:16:00Z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2015-05-02T00:00:00Z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