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795138" w:rsidRDefault="00795138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0D5455" w:rsidRDefault="000D5455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A5BA0" w:rsidRPr="009A5BA0" w:rsidRDefault="009A5BA0" w:rsidP="009A5BA0">
      <w:pPr>
        <w:shd w:val="clear" w:color="auto" w:fill="FFFFFF"/>
        <w:spacing w:before="450" w:after="300" w:line="240" w:lineRule="auto"/>
        <w:jc w:val="center"/>
        <w:outlineLvl w:val="0"/>
        <w:rPr>
          <w:rFonts w:ascii="Arial" w:eastAsia="Times New Roman" w:hAnsi="Arial" w:cs="Arial"/>
          <w:caps/>
          <w:color w:val="FF8C00"/>
          <w:kern w:val="36"/>
          <w:sz w:val="36"/>
          <w:szCs w:val="36"/>
          <w:lang w:eastAsia="cs-CZ"/>
        </w:rPr>
      </w:pPr>
      <w:r w:rsidRPr="009A5BA0">
        <w:rPr>
          <w:rFonts w:ascii="Arial" w:eastAsia="Times New Roman" w:hAnsi="Arial" w:cs="Arial"/>
          <w:caps/>
          <w:color w:val="FF8C00"/>
          <w:kern w:val="36"/>
          <w:sz w:val="36"/>
          <w:szCs w:val="36"/>
          <w:lang w:eastAsia="cs-CZ"/>
        </w:rPr>
        <w:t xml:space="preserve">ORGANIZAČNÍ POKYNY K PROVOZU ŠKOLY OD </w:t>
      </w:r>
      <w:proofErr w:type="gramStart"/>
      <w:r w:rsidRPr="009A5BA0">
        <w:rPr>
          <w:rFonts w:ascii="Arial" w:eastAsia="Times New Roman" w:hAnsi="Arial" w:cs="Arial"/>
          <w:caps/>
          <w:color w:val="FF8C00"/>
          <w:kern w:val="36"/>
          <w:sz w:val="36"/>
          <w:szCs w:val="36"/>
          <w:lang w:eastAsia="cs-CZ"/>
        </w:rPr>
        <w:t>25.5.2020</w:t>
      </w:r>
      <w:proofErr w:type="gramEnd"/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 xml:space="preserve">Základní provozní podmínky a principy týkající se přítomnosti </w:t>
      </w:r>
      <w:proofErr w:type="gramStart"/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žáků 1.- 5. ročníků</w:t>
      </w:r>
      <w:proofErr w:type="gramEnd"/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 xml:space="preserve"> ve škole stanovené dle manuálu MŠMT&gt;&gt;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96928D"/>
          <w:sz w:val="28"/>
          <w:szCs w:val="28"/>
          <w:lang w:eastAsia="cs-CZ"/>
        </w:rPr>
        <w:t> </w:t>
      </w:r>
    </w:p>
    <w:p w:rsidR="009A5BA0" w:rsidRPr="006B23A5" w:rsidRDefault="009A5BA0" w:rsidP="009A5BA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aps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cs-CZ"/>
        </w:rPr>
        <w:t> 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 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1.   Provozní doba školy:</w:t>
      </w:r>
    </w:p>
    <w:p w:rsidR="009A5BA0" w:rsidRPr="006B23A5" w:rsidRDefault="009A5BA0" w:rsidP="009A5B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každý pracovní den v době 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od 7.</w:t>
      </w:r>
      <w:r w:rsidR="009770E0"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30 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do 16.00 hodin</w:t>
      </w:r>
      <w:r w:rsidR="009770E0"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(pro MŠ od 7.</w:t>
      </w:r>
      <w:r w:rsidR="00480466"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0</w:t>
      </w:r>
      <w:r w:rsidR="009770E0"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0 do 16.00 hod.)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 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2.   Příchod a vstup do budovy školy:</w:t>
      </w:r>
    </w:p>
    <w:p w:rsidR="009A5BA0" w:rsidRPr="006B23A5" w:rsidRDefault="009A5BA0" w:rsidP="009A5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žáci dodržují pravidla stanovená krizovými opatřeními (zakrytí úst a nosu ochrannými prostředky, odstupy 2 m) </w:t>
      </w:r>
    </w:p>
    <w:p w:rsidR="009A5BA0" w:rsidRPr="006B23A5" w:rsidRDefault="009A5BA0" w:rsidP="009A5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jednotlivé skupiny vyzvedne před školou určený pedagog</w:t>
      </w:r>
    </w:p>
    <w:p w:rsidR="009A5BA0" w:rsidRPr="006B23A5" w:rsidRDefault="009A5BA0" w:rsidP="009A5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vstup do šaten za doprovodu pedagoga </w:t>
      </w:r>
      <w:r w:rsidR="009770E0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hlavním vchodem</w:t>
      </w:r>
    </w:p>
    <w:p w:rsidR="009A5BA0" w:rsidRPr="006B23A5" w:rsidRDefault="009A5BA0" w:rsidP="009A5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časový nástup skupin do školy bude upřesněn po rozdělení žáků</w:t>
      </w:r>
    </w:p>
    <w:p w:rsidR="009A5BA0" w:rsidRPr="006B23A5" w:rsidRDefault="009A5BA0" w:rsidP="009A5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vstup do budovy školy bude umožněn pouze žákům, nikoliv jejich doprovodu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96928D"/>
          <w:sz w:val="28"/>
          <w:szCs w:val="28"/>
          <w:lang w:eastAsia="cs-CZ"/>
        </w:rPr>
        <w:t> 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3.   Pravidla pro rozdělení žáků do skupin:</w:t>
      </w:r>
    </w:p>
    <w:p w:rsidR="009A5BA0" w:rsidRPr="006B23A5" w:rsidRDefault="009A5BA0" w:rsidP="009A5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složení skupin bude stanoveno předem, je neměnné pro dopolední i odpolední režim</w:t>
      </w:r>
    </w:p>
    <w:p w:rsidR="009A5BA0" w:rsidRPr="006B23A5" w:rsidRDefault="009A5BA0" w:rsidP="009A5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maximální počet žáků ve skupině je 15</w:t>
      </w:r>
    </w:p>
    <w:p w:rsidR="009A5BA0" w:rsidRPr="006B23A5" w:rsidRDefault="009A5BA0" w:rsidP="009A5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o rozdělení žáků do skupin rozhoduje vedení školy</w:t>
      </w:r>
      <w:r w:rsidR="0063272E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(vytvořené skupiny mohou být poskládané z žáků z různých ročníků)</w:t>
      </w:r>
    </w:p>
    <w:p w:rsidR="009A5BA0" w:rsidRPr="006B23A5" w:rsidRDefault="009A5BA0" w:rsidP="009A5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pokud v odpoledním režimu počet žáků přesáhne personální možnosti školy, budou upřednostněny mladší děti a děti zaměstnaných rodičů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96928D"/>
          <w:sz w:val="28"/>
          <w:szCs w:val="28"/>
          <w:lang w:eastAsia="cs-CZ"/>
        </w:rPr>
        <w:lastRenderedPageBreak/>
        <w:t> </w:t>
      </w: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4.   Dopolední a odpolední činnost:</w:t>
      </w:r>
    </w:p>
    <w:p w:rsidR="009A5BA0" w:rsidRPr="006B23A5" w:rsidRDefault="009A5BA0" w:rsidP="009A5B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bude zajištěna všemi pedagogickými pracovníky, tj. učiteli, vychovatelkami i asistenty pedagoga</w:t>
      </w:r>
    </w:p>
    <w:p w:rsidR="009A5BA0" w:rsidRPr="006B23A5" w:rsidRDefault="009A5BA0" w:rsidP="009A5B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školní družina mimo provoz</w:t>
      </w:r>
    </w:p>
    <w:p w:rsidR="009A5BA0" w:rsidRPr="006B23A5" w:rsidRDefault="009A5BA0" w:rsidP="009A5B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dopolední skupinová výuka dle ŠVP </w:t>
      </w:r>
      <w:r w:rsidR="00301DDC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v celkové časové dotaci max. 15 hodin </w:t>
      </w: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(</w:t>
      </w:r>
      <w:r w:rsidR="00301DDC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začátek v 7,30 hod., </w:t>
      </w:r>
      <w:r w:rsidR="004A77FF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konec bude upřesněn, záleží na počtu přihlášených)</w:t>
      </w:r>
    </w:p>
    <w:p w:rsidR="00F11F90" w:rsidRPr="006B23A5" w:rsidRDefault="009A5BA0" w:rsidP="009A5BA0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odpolední skupiny - bezplatná zájmová činnost dle ŠVP školní družiny</w:t>
      </w:r>
      <w:r w:rsidR="004A77FF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, provoz nejpozději do16 hod., režim vyzvedávání žáků bude upřesněn</w:t>
      </w:r>
    </w:p>
    <w:p w:rsidR="009A5BA0" w:rsidRPr="006B23A5" w:rsidRDefault="00F11F90" w:rsidP="009A5BA0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aktivity odpoledních skupin budou pouze pro žáky zaměstnaných rodičů (ne např. matky na mateřské či rodičovské dovolené), </w:t>
      </w:r>
      <w:r w:rsidRPr="006B23A5">
        <w:rPr>
          <w:rFonts w:ascii="Arial" w:eastAsia="Times New Roman" w:hAnsi="Arial" w:cs="Arial"/>
          <w:b/>
          <w:sz w:val="28"/>
          <w:szCs w:val="28"/>
          <w:lang w:eastAsia="cs-CZ"/>
        </w:rPr>
        <w:t>výrazně zjednodušíte organizační zajištění provozu školu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5.   Stravování:</w:t>
      </w:r>
    </w:p>
    <w:p w:rsidR="009A5BA0" w:rsidRPr="006B23A5" w:rsidRDefault="009A5BA0" w:rsidP="009A5BA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školní jídelna v provozu od </w:t>
      </w:r>
      <w:r w:rsidRPr="006B23A5">
        <w:rPr>
          <w:rFonts w:ascii="Arial" w:eastAsia="Times New Roman" w:hAnsi="Arial" w:cs="Arial"/>
          <w:sz w:val="28"/>
          <w:szCs w:val="28"/>
          <w:lang w:eastAsia="cs-CZ"/>
        </w:rPr>
        <w:t xml:space="preserve">10.30 do </w:t>
      </w:r>
      <w:r w:rsidR="0063272E" w:rsidRPr="006B23A5">
        <w:rPr>
          <w:rFonts w:ascii="Arial" w:eastAsia="Times New Roman" w:hAnsi="Arial" w:cs="Arial"/>
          <w:sz w:val="28"/>
          <w:szCs w:val="28"/>
          <w:lang w:eastAsia="cs-CZ"/>
        </w:rPr>
        <w:t>13.0</w:t>
      </w:r>
      <w:r w:rsidR="00225876" w:rsidRPr="006B23A5"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Pr="006B23A5">
        <w:rPr>
          <w:rFonts w:ascii="Arial" w:eastAsia="Times New Roman" w:hAnsi="Arial" w:cs="Arial"/>
          <w:sz w:val="28"/>
          <w:szCs w:val="28"/>
          <w:lang w:eastAsia="cs-CZ"/>
        </w:rPr>
        <w:t xml:space="preserve"> h</w:t>
      </w: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.</w:t>
      </w:r>
    </w:p>
    <w:p w:rsidR="009A5BA0" w:rsidRPr="006B23A5" w:rsidRDefault="009A5BA0" w:rsidP="009A5BA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teplé obědy budou vydávány jednotlivým skupinám v souladu s pravidly danými MŠMT</w:t>
      </w:r>
    </w:p>
    <w:p w:rsidR="009A5BA0" w:rsidRPr="006B23A5" w:rsidRDefault="009A5BA0" w:rsidP="009A5BA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rozvrh v jídelně bude stanoven dle aktuálního počtu skupin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96928D"/>
          <w:sz w:val="28"/>
          <w:szCs w:val="28"/>
          <w:lang w:eastAsia="cs-CZ"/>
        </w:rPr>
        <w:t> 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6.   Pokyny pro rodiče:</w:t>
      </w:r>
    </w:p>
    <w:p w:rsidR="009A5BA0" w:rsidRPr="006B23A5" w:rsidRDefault="009A5BA0" w:rsidP="009A5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školní docházka od 25. května 2020 je pro žáky dobrovolná</w:t>
      </w:r>
    </w:p>
    <w:p w:rsidR="009A5BA0" w:rsidRPr="006B23A5" w:rsidRDefault="009A5BA0" w:rsidP="009A5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nadále bude probíhat distanční výuka pro žáky, kteří nebudou docházet do školy</w:t>
      </w:r>
    </w:p>
    <w:p w:rsidR="008F53F5" w:rsidRPr="006B23A5" w:rsidRDefault="009A5BA0" w:rsidP="009A5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rodiče </w:t>
      </w:r>
      <w:r w:rsidRPr="004347EB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cs-CZ"/>
        </w:rPr>
        <w:t>písemně přihlásí</w:t>
      </w: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dítě k účasti na vzdělávacích aktivitách ve škole</w:t>
      </w:r>
      <w:r w:rsidR="008F53F5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; přihlášku můžete stáhnout na stránkách školy, případně vyzvednout osobně v kanceláři školy nebo nakopírovanou u vstupu do MŠ </w:t>
      </w:r>
    </w:p>
    <w:p w:rsidR="009A5BA0" w:rsidRPr="006B23A5" w:rsidRDefault="009A5BA0" w:rsidP="009A5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4347EB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cs-CZ"/>
        </w:rPr>
        <w:t>podepsanou přihlášku</w:t>
      </w: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zašlou e-mailem třídnímu učiteli</w:t>
      </w:r>
      <w:r w:rsidR="008F53F5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(vytisknout – podepsat – oskenovat – poslat)</w:t>
      </w: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, případně odevzdají do </w:t>
      </w:r>
      <w:r w:rsidR="008F53F5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kanceláře školy</w:t>
      </w:r>
      <w:r w:rsidR="004A77FF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</w:t>
      </w:r>
      <w:r w:rsidR="004A77FF" w:rsidRPr="006B23A5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do </w:t>
      </w:r>
      <w:proofErr w:type="gramStart"/>
      <w:r w:rsidR="004A77FF" w:rsidRPr="004347EB">
        <w:rPr>
          <w:rFonts w:ascii="Arial" w:eastAsia="Times New Roman" w:hAnsi="Arial" w:cs="Arial"/>
          <w:b/>
          <w:color w:val="333333"/>
          <w:sz w:val="28"/>
          <w:szCs w:val="28"/>
          <w:highlight w:val="yellow"/>
          <w:lang w:eastAsia="cs-CZ"/>
        </w:rPr>
        <w:t>15.5.2020</w:t>
      </w:r>
      <w:proofErr w:type="gramEnd"/>
      <w:r w:rsidR="004347EB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,</w:t>
      </w:r>
      <w:r w:rsidR="004A77FF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nebo vhodí</w:t>
      </w:r>
      <w:r w:rsidR="008F53F5"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do poštovní schránky před vstupem do MŠ, a to do </w:t>
      </w:r>
      <w:r w:rsidR="008F53F5" w:rsidRPr="004347EB">
        <w:rPr>
          <w:rFonts w:ascii="Arial" w:eastAsia="Times New Roman" w:hAnsi="Arial" w:cs="Arial"/>
          <w:b/>
          <w:color w:val="333333"/>
          <w:sz w:val="28"/>
          <w:szCs w:val="28"/>
          <w:highlight w:val="yellow"/>
          <w:lang w:eastAsia="cs-CZ"/>
        </w:rPr>
        <w:t>17.5.2020</w:t>
      </w:r>
    </w:p>
    <w:p w:rsidR="009A5BA0" w:rsidRPr="006B23A5" w:rsidRDefault="009A5BA0" w:rsidP="009A5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po datu </w:t>
      </w:r>
      <w:proofErr w:type="gramStart"/>
      <w:r w:rsidRPr="004347EB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cs-CZ"/>
        </w:rPr>
        <w:t>1</w:t>
      </w:r>
      <w:r w:rsidR="004A77FF" w:rsidRPr="004347EB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cs-CZ"/>
        </w:rPr>
        <w:t>7</w:t>
      </w:r>
      <w:r w:rsidRPr="004347EB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cs-CZ"/>
        </w:rPr>
        <w:t>.5.2020</w:t>
      </w:r>
      <w:bookmarkStart w:id="0" w:name="_GoBack"/>
      <w:bookmarkEnd w:id="0"/>
      <w:proofErr w:type="gramEnd"/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již žáka 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nelze </w:t>
      </w: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do skupiny zařadit</w:t>
      </w:r>
    </w:p>
    <w:p w:rsidR="009A5BA0" w:rsidRPr="006B23A5" w:rsidRDefault="009A5BA0" w:rsidP="009A5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před nástupem do školy předloží zákonní zástupci 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podepsané čestné prohlášení o neexistenci  příznaků virového onemocnění a </w:t>
      </w:r>
      <w:r w:rsidR="00FD6C6C"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o 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seznámení s vymezením rizikových skupin</w:t>
      </w:r>
      <w:r w:rsidR="004A77FF"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="004A77FF" w:rsidRPr="006B23A5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>(postup analogický)</w:t>
      </w:r>
    </w:p>
    <w:p w:rsidR="009A5BA0" w:rsidRPr="006B23A5" w:rsidRDefault="009A5BA0" w:rsidP="009A5B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lastRenderedPageBreak/>
        <w:t xml:space="preserve">rozdělení žáků, rozvrh příchodu a odchodu jednotlivých skupin i pokyny k výuce sdělí třídní učitelé zákonným zástupcům emailem </w:t>
      </w:r>
      <w:r w:rsidR="0063272E" w:rsidRPr="006B23A5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>do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proofErr w:type="gramStart"/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2</w:t>
      </w:r>
      <w:r w:rsidR="0063272E"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2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.5.2020</w:t>
      </w:r>
      <w:proofErr w:type="gramEnd"/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.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    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7. Základní hygienická pravidla:</w:t>
      </w:r>
    </w:p>
    <w:p w:rsidR="009A5BA0" w:rsidRPr="006B23A5" w:rsidRDefault="009A5BA0" w:rsidP="009A5B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všichni žáci i zaměstnanci školy jsou povinni nosit 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ve společných </w:t>
      </w:r>
      <w:proofErr w:type="gramStart"/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prostorách</w:t>
      </w:r>
      <w:proofErr w:type="gramEnd"/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roušky</w:t>
      </w:r>
    </w:p>
    <w:p w:rsidR="009A5BA0" w:rsidRPr="006B23A5" w:rsidRDefault="009A5BA0" w:rsidP="009A5B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každý žák musí mít s sebou </w:t>
      </w:r>
      <w:r w:rsidRPr="006B2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na den minimálně 2 roušky a sáček na uložení roušky, vlastní ručník</w:t>
      </w:r>
    </w:p>
    <w:p w:rsidR="009A5BA0" w:rsidRPr="006B23A5" w:rsidRDefault="009A5BA0" w:rsidP="009A5B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škola je oprávněna vymezit prostory, ve kterých se žáci mohou pohybovat</w:t>
      </w:r>
    </w:p>
    <w:p w:rsidR="009A5BA0" w:rsidRPr="006B23A5" w:rsidRDefault="009A5BA0" w:rsidP="009A5B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žáci jsou povinni dodržovat stanovená hygienická pravidla dle manuálu MŠMT; jejich opakované nedodržování, po prokazatelném upozornění zákonného zástupce žáka, je důvodem k nevpuštění žáka do školy, resp. k vyřazení žáka ze skupiny</w:t>
      </w:r>
    </w:p>
    <w:p w:rsidR="009A5BA0" w:rsidRPr="006B23A5" w:rsidRDefault="009A5BA0" w:rsidP="009A5B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96928D"/>
          <w:sz w:val="28"/>
          <w:szCs w:val="28"/>
          <w:lang w:eastAsia="cs-CZ"/>
        </w:rPr>
        <w:t>  </w:t>
      </w:r>
    </w:p>
    <w:p w:rsidR="009A5BA0" w:rsidRPr="006B23A5" w:rsidRDefault="009A5BA0" w:rsidP="00E25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28D"/>
          <w:sz w:val="28"/>
          <w:szCs w:val="28"/>
          <w:lang w:eastAsia="cs-CZ"/>
        </w:rPr>
      </w:pPr>
      <w:r w:rsidRPr="006B23A5">
        <w:rPr>
          <w:rFonts w:ascii="Arial" w:eastAsia="Times New Roman" w:hAnsi="Arial" w:cs="Arial"/>
          <w:color w:val="96928D"/>
          <w:sz w:val="28"/>
          <w:szCs w:val="28"/>
          <w:lang w:eastAsia="cs-CZ"/>
        </w:rPr>
        <w:t>    </w:t>
      </w: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>Ke stažení:  </w:t>
      </w:r>
      <w:r w:rsidR="00E25FE7"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highlight w:val="yellow"/>
          <w:lang w:eastAsia="cs-CZ"/>
        </w:rPr>
        <w:t>Doplnit soubory</w:t>
      </w:r>
      <w:r w:rsidRPr="006B23A5">
        <w:rPr>
          <w:rFonts w:ascii="Arial" w:eastAsia="Times New Roman" w:hAnsi="Arial" w:cs="Arial"/>
          <w:b/>
          <w:bCs/>
          <w:color w:val="96928D"/>
          <w:sz w:val="28"/>
          <w:szCs w:val="28"/>
          <w:lang w:eastAsia="cs-CZ"/>
        </w:rPr>
        <w:t xml:space="preserve">                        </w:t>
      </w:r>
    </w:p>
    <w:p w:rsidR="00551E60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51E60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D10B4" w:rsidRPr="00ED10B4" w:rsidRDefault="00ED10B4" w:rsidP="001143BA">
      <w:pPr>
        <w:spacing w:after="0"/>
        <w:rPr>
          <w:sz w:val="32"/>
        </w:rPr>
      </w:pPr>
    </w:p>
    <w:sectPr w:rsidR="00ED10B4" w:rsidRPr="00ED10B4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93" w:rsidRDefault="009F5C93" w:rsidP="006C5D48">
      <w:pPr>
        <w:spacing w:after="0" w:line="240" w:lineRule="auto"/>
      </w:pPr>
      <w:r>
        <w:separator/>
      </w:r>
    </w:p>
  </w:endnote>
  <w:endnote w:type="continuationSeparator" w:id="0">
    <w:p w:rsidR="009F5C93" w:rsidRDefault="009F5C93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9F5C93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93" w:rsidRDefault="009F5C93" w:rsidP="006C5D48">
      <w:pPr>
        <w:spacing w:after="0" w:line="240" w:lineRule="auto"/>
      </w:pPr>
      <w:r>
        <w:separator/>
      </w:r>
    </w:p>
  </w:footnote>
  <w:footnote w:type="continuationSeparator" w:id="0">
    <w:p w:rsidR="009F5C93" w:rsidRDefault="009F5C93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1B0"/>
    <w:multiLevelType w:val="hybridMultilevel"/>
    <w:tmpl w:val="0C9E5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6ED6"/>
    <w:multiLevelType w:val="multilevel"/>
    <w:tmpl w:val="9AC6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B4390"/>
    <w:multiLevelType w:val="multilevel"/>
    <w:tmpl w:val="4BC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42142"/>
    <w:multiLevelType w:val="hybridMultilevel"/>
    <w:tmpl w:val="0CAC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B1079"/>
    <w:multiLevelType w:val="multilevel"/>
    <w:tmpl w:val="5C32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644CF"/>
    <w:multiLevelType w:val="multilevel"/>
    <w:tmpl w:val="FE70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2478A"/>
    <w:multiLevelType w:val="multilevel"/>
    <w:tmpl w:val="86F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073C6"/>
    <w:multiLevelType w:val="multilevel"/>
    <w:tmpl w:val="69B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322CF"/>
    <w:multiLevelType w:val="multilevel"/>
    <w:tmpl w:val="1B6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E1852"/>
    <w:multiLevelType w:val="multilevel"/>
    <w:tmpl w:val="C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F099E"/>
    <w:multiLevelType w:val="hybridMultilevel"/>
    <w:tmpl w:val="395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4"/>
  </w:num>
  <w:num w:numId="5">
    <w:abstractNumId w:val="32"/>
  </w:num>
  <w:num w:numId="6">
    <w:abstractNumId w:val="12"/>
  </w:num>
  <w:num w:numId="7">
    <w:abstractNumId w:val="31"/>
  </w:num>
  <w:num w:numId="8">
    <w:abstractNumId w:val="3"/>
  </w:num>
  <w:num w:numId="9">
    <w:abstractNumId w:val="26"/>
  </w:num>
  <w:num w:numId="10">
    <w:abstractNumId w:val="9"/>
  </w:num>
  <w:num w:numId="11">
    <w:abstractNumId w:val="5"/>
  </w:num>
  <w:num w:numId="12">
    <w:abstractNumId w:val="1"/>
  </w:num>
  <w:num w:numId="13">
    <w:abstractNumId w:val="16"/>
  </w:num>
  <w:num w:numId="14">
    <w:abstractNumId w:val="20"/>
  </w:num>
  <w:num w:numId="15">
    <w:abstractNumId w:val="14"/>
  </w:num>
  <w:num w:numId="16">
    <w:abstractNumId w:val="25"/>
  </w:num>
  <w:num w:numId="17">
    <w:abstractNumId w:val="7"/>
  </w:num>
  <w:num w:numId="18">
    <w:abstractNumId w:val="18"/>
  </w:num>
  <w:num w:numId="19">
    <w:abstractNumId w:val="10"/>
  </w:num>
  <w:num w:numId="20">
    <w:abstractNumId w:val="30"/>
  </w:num>
  <w:num w:numId="21">
    <w:abstractNumId w:val="19"/>
  </w:num>
  <w:num w:numId="22">
    <w:abstractNumId w:val="28"/>
  </w:num>
  <w:num w:numId="23">
    <w:abstractNumId w:val="27"/>
  </w:num>
  <w:num w:numId="24">
    <w:abstractNumId w:val="29"/>
  </w:num>
  <w:num w:numId="25">
    <w:abstractNumId w:val="0"/>
  </w:num>
  <w:num w:numId="26">
    <w:abstractNumId w:val="8"/>
  </w:num>
  <w:num w:numId="27">
    <w:abstractNumId w:val="13"/>
  </w:num>
  <w:num w:numId="28">
    <w:abstractNumId w:val="22"/>
  </w:num>
  <w:num w:numId="29">
    <w:abstractNumId w:val="23"/>
  </w:num>
  <w:num w:numId="30">
    <w:abstractNumId w:val="2"/>
  </w:num>
  <w:num w:numId="31">
    <w:abstractNumId w:val="6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A0"/>
    <w:rsid w:val="00001D2E"/>
    <w:rsid w:val="00033E18"/>
    <w:rsid w:val="00043869"/>
    <w:rsid w:val="00092B6D"/>
    <w:rsid w:val="000933DA"/>
    <w:rsid w:val="000C7988"/>
    <w:rsid w:val="000D1DA6"/>
    <w:rsid w:val="000D25C5"/>
    <w:rsid w:val="000D5455"/>
    <w:rsid w:val="001143BA"/>
    <w:rsid w:val="001269A7"/>
    <w:rsid w:val="00137DF7"/>
    <w:rsid w:val="00163BF7"/>
    <w:rsid w:val="00170307"/>
    <w:rsid w:val="00177039"/>
    <w:rsid w:val="00177C92"/>
    <w:rsid w:val="001B3EBE"/>
    <w:rsid w:val="001F0735"/>
    <w:rsid w:val="001F6D11"/>
    <w:rsid w:val="0020255A"/>
    <w:rsid w:val="00221A8D"/>
    <w:rsid w:val="00225876"/>
    <w:rsid w:val="002421FF"/>
    <w:rsid w:val="00252104"/>
    <w:rsid w:val="0025296A"/>
    <w:rsid w:val="0027122F"/>
    <w:rsid w:val="002931FE"/>
    <w:rsid w:val="002A4169"/>
    <w:rsid w:val="002D149E"/>
    <w:rsid w:val="00301DDC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347EB"/>
    <w:rsid w:val="00441170"/>
    <w:rsid w:val="00446E56"/>
    <w:rsid w:val="00452501"/>
    <w:rsid w:val="0045447F"/>
    <w:rsid w:val="0047610E"/>
    <w:rsid w:val="0047792C"/>
    <w:rsid w:val="00480466"/>
    <w:rsid w:val="00484878"/>
    <w:rsid w:val="004906DC"/>
    <w:rsid w:val="00497DF5"/>
    <w:rsid w:val="004A5AAC"/>
    <w:rsid w:val="004A77FF"/>
    <w:rsid w:val="004B3CDE"/>
    <w:rsid w:val="004D4E23"/>
    <w:rsid w:val="004D7C5B"/>
    <w:rsid w:val="004F68F5"/>
    <w:rsid w:val="00503DCC"/>
    <w:rsid w:val="00506FC7"/>
    <w:rsid w:val="00520158"/>
    <w:rsid w:val="00522A0C"/>
    <w:rsid w:val="00542C89"/>
    <w:rsid w:val="00551E60"/>
    <w:rsid w:val="005547BB"/>
    <w:rsid w:val="00556424"/>
    <w:rsid w:val="00566B87"/>
    <w:rsid w:val="005729FF"/>
    <w:rsid w:val="0057348B"/>
    <w:rsid w:val="00592F1A"/>
    <w:rsid w:val="005B25F1"/>
    <w:rsid w:val="005F1445"/>
    <w:rsid w:val="005F6B0A"/>
    <w:rsid w:val="006031C8"/>
    <w:rsid w:val="006113CA"/>
    <w:rsid w:val="00612BEC"/>
    <w:rsid w:val="006275DB"/>
    <w:rsid w:val="0063272E"/>
    <w:rsid w:val="00663C8E"/>
    <w:rsid w:val="00667604"/>
    <w:rsid w:val="00676591"/>
    <w:rsid w:val="00683270"/>
    <w:rsid w:val="006B222F"/>
    <w:rsid w:val="006B23A5"/>
    <w:rsid w:val="006C2639"/>
    <w:rsid w:val="006C5D48"/>
    <w:rsid w:val="006D7B94"/>
    <w:rsid w:val="006F0B5D"/>
    <w:rsid w:val="00711383"/>
    <w:rsid w:val="007211E3"/>
    <w:rsid w:val="00736A1E"/>
    <w:rsid w:val="007406A0"/>
    <w:rsid w:val="00743E0B"/>
    <w:rsid w:val="00792290"/>
    <w:rsid w:val="00795138"/>
    <w:rsid w:val="007A6103"/>
    <w:rsid w:val="007B61C0"/>
    <w:rsid w:val="007C2B17"/>
    <w:rsid w:val="007C7498"/>
    <w:rsid w:val="0080510B"/>
    <w:rsid w:val="00807075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85848"/>
    <w:rsid w:val="00893410"/>
    <w:rsid w:val="008950B6"/>
    <w:rsid w:val="00896DD5"/>
    <w:rsid w:val="008973C9"/>
    <w:rsid w:val="008A6BA9"/>
    <w:rsid w:val="008A6BFB"/>
    <w:rsid w:val="008A6E1E"/>
    <w:rsid w:val="008C3292"/>
    <w:rsid w:val="008F29AE"/>
    <w:rsid w:val="008F53F5"/>
    <w:rsid w:val="008F5ECA"/>
    <w:rsid w:val="008F6150"/>
    <w:rsid w:val="00900EF8"/>
    <w:rsid w:val="00930B7E"/>
    <w:rsid w:val="00931FA0"/>
    <w:rsid w:val="009447E5"/>
    <w:rsid w:val="0096366A"/>
    <w:rsid w:val="009770E0"/>
    <w:rsid w:val="0098133A"/>
    <w:rsid w:val="009A5BA0"/>
    <w:rsid w:val="009D129B"/>
    <w:rsid w:val="009E06AF"/>
    <w:rsid w:val="009E3CBC"/>
    <w:rsid w:val="009F5C93"/>
    <w:rsid w:val="00A114E6"/>
    <w:rsid w:val="00A3374D"/>
    <w:rsid w:val="00A70111"/>
    <w:rsid w:val="00A74FFE"/>
    <w:rsid w:val="00A8461E"/>
    <w:rsid w:val="00AA09CD"/>
    <w:rsid w:val="00AA0FC4"/>
    <w:rsid w:val="00AA190B"/>
    <w:rsid w:val="00AD10C3"/>
    <w:rsid w:val="00AE2835"/>
    <w:rsid w:val="00B21492"/>
    <w:rsid w:val="00B30B77"/>
    <w:rsid w:val="00B31F91"/>
    <w:rsid w:val="00B3651D"/>
    <w:rsid w:val="00B46A94"/>
    <w:rsid w:val="00B80209"/>
    <w:rsid w:val="00BA5E7A"/>
    <w:rsid w:val="00BB1A59"/>
    <w:rsid w:val="00BD32E9"/>
    <w:rsid w:val="00BE15EF"/>
    <w:rsid w:val="00BE18D3"/>
    <w:rsid w:val="00BE1923"/>
    <w:rsid w:val="00BE5798"/>
    <w:rsid w:val="00BF3B9B"/>
    <w:rsid w:val="00C04F35"/>
    <w:rsid w:val="00C10F74"/>
    <w:rsid w:val="00C15B7C"/>
    <w:rsid w:val="00C54E93"/>
    <w:rsid w:val="00C62C7B"/>
    <w:rsid w:val="00C730FE"/>
    <w:rsid w:val="00C861B8"/>
    <w:rsid w:val="00CA1B5F"/>
    <w:rsid w:val="00CB153B"/>
    <w:rsid w:val="00CE23CA"/>
    <w:rsid w:val="00CE5D98"/>
    <w:rsid w:val="00CF0FE9"/>
    <w:rsid w:val="00D20399"/>
    <w:rsid w:val="00D2390F"/>
    <w:rsid w:val="00D428D8"/>
    <w:rsid w:val="00D437CB"/>
    <w:rsid w:val="00D5369B"/>
    <w:rsid w:val="00D624F6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25FE7"/>
    <w:rsid w:val="00E34D1E"/>
    <w:rsid w:val="00E50A49"/>
    <w:rsid w:val="00E56F30"/>
    <w:rsid w:val="00E8614C"/>
    <w:rsid w:val="00E93DA2"/>
    <w:rsid w:val="00EA2D86"/>
    <w:rsid w:val="00EA41FF"/>
    <w:rsid w:val="00EC6627"/>
    <w:rsid w:val="00ED10B4"/>
    <w:rsid w:val="00ED5F73"/>
    <w:rsid w:val="00EE0458"/>
    <w:rsid w:val="00EF5CFA"/>
    <w:rsid w:val="00F11F90"/>
    <w:rsid w:val="00F120CD"/>
    <w:rsid w:val="00F300F0"/>
    <w:rsid w:val="00F479CC"/>
    <w:rsid w:val="00F8531A"/>
    <w:rsid w:val="00F86BE3"/>
    <w:rsid w:val="00F94F18"/>
    <w:rsid w:val="00FA1F72"/>
    <w:rsid w:val="00FA24DE"/>
    <w:rsid w:val="00FD6C6C"/>
    <w:rsid w:val="00FE3857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5B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9A5B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5B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9A5B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8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\Desktop\&#268;asto%20pou&#382;&#237;van&#233;%20dokumenty\Hlavi&#269;kov&#253;%20pap&#237;r%20Z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F07392D-1164-4261-A967-9A55D9FB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</Template>
  <TotalTime>489</TotalTime>
  <Pages>3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</dc:creator>
  <cp:lastModifiedBy>Kubálek</cp:lastModifiedBy>
  <cp:revision>7</cp:revision>
  <cp:lastPrinted>2020-05-11T09:40:00Z</cp:lastPrinted>
  <dcterms:created xsi:type="dcterms:W3CDTF">2020-05-10T11:04:00Z</dcterms:created>
  <dcterms:modified xsi:type="dcterms:W3CDTF">2020-05-11T09:46:00Z</dcterms:modified>
</cp:coreProperties>
</file>