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48" w:rsidRPr="00C47CA0" w:rsidRDefault="00C47CA0" w:rsidP="00C47CA0">
      <w:pPr>
        <w:rPr>
          <w:b/>
        </w:rPr>
      </w:pPr>
      <w:bookmarkStart w:id="0" w:name="_GoBack"/>
      <w:bookmarkEnd w:id="0"/>
      <w:r w:rsidRPr="00C47CA0">
        <w:rPr>
          <w:b/>
        </w:rPr>
        <w:t>Pracovný list</w:t>
      </w:r>
    </w:p>
    <w:tbl>
      <w:tblPr>
        <w:tblStyle w:val="Mriekatabuky"/>
        <w:tblW w:w="0" w:type="auto"/>
        <w:tblLook w:val="04A0"/>
      </w:tblPr>
      <w:tblGrid>
        <w:gridCol w:w="2374"/>
        <w:gridCol w:w="853"/>
        <w:gridCol w:w="3895"/>
        <w:gridCol w:w="2374"/>
      </w:tblGrid>
      <w:tr w:rsidR="00C47CA0" w:rsidTr="0034603D"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C47CA0" w:rsidRPr="0034603D" w:rsidRDefault="00C47CA0" w:rsidP="0034603D">
            <w:pPr>
              <w:jc w:val="center"/>
              <w:rPr>
                <w:b/>
              </w:rPr>
            </w:pPr>
            <w:r w:rsidRPr="0034603D">
              <w:rPr>
                <w:b/>
              </w:rPr>
              <w:t>Predmet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C47CA0" w:rsidRPr="0034603D" w:rsidRDefault="0034603D" w:rsidP="0034603D">
            <w:pPr>
              <w:jc w:val="center"/>
              <w:rPr>
                <w:b/>
              </w:rPr>
            </w:pPr>
            <w:r w:rsidRPr="0034603D">
              <w:rPr>
                <w:b/>
              </w:rPr>
              <w:t>R</w:t>
            </w:r>
            <w:r w:rsidR="00C47CA0" w:rsidRPr="0034603D">
              <w:rPr>
                <w:b/>
              </w:rPr>
              <w:t>očník</w:t>
            </w: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:rsidR="00C47CA0" w:rsidRPr="0034603D" w:rsidRDefault="0034603D" w:rsidP="0034603D">
            <w:pPr>
              <w:jc w:val="center"/>
              <w:rPr>
                <w:b/>
              </w:rPr>
            </w:pPr>
            <w:r w:rsidRPr="0034603D">
              <w:rPr>
                <w:b/>
              </w:rPr>
              <w:t>T</w:t>
            </w:r>
            <w:r w:rsidR="00C47CA0" w:rsidRPr="0034603D">
              <w:rPr>
                <w:b/>
              </w:rPr>
              <w:t>éma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C47CA0" w:rsidRPr="0034603D" w:rsidRDefault="0034603D" w:rsidP="0034603D">
            <w:pPr>
              <w:jc w:val="center"/>
              <w:rPr>
                <w:b/>
              </w:rPr>
            </w:pPr>
            <w:r w:rsidRPr="0034603D">
              <w:rPr>
                <w:b/>
              </w:rPr>
              <w:t>P</w:t>
            </w:r>
            <w:r w:rsidR="00C47CA0" w:rsidRPr="0034603D">
              <w:rPr>
                <w:b/>
              </w:rPr>
              <w:t>oužitý zákon</w:t>
            </w:r>
          </w:p>
        </w:tc>
      </w:tr>
      <w:tr w:rsidR="00C47CA0" w:rsidTr="00C47CA0">
        <w:tc>
          <w:tcPr>
            <w:tcW w:w="2374" w:type="dxa"/>
            <w:vAlign w:val="center"/>
          </w:tcPr>
          <w:p w:rsidR="00C47CA0" w:rsidRDefault="00C47CA0" w:rsidP="00C47CA0">
            <w:r>
              <w:t xml:space="preserve">Podniková ekonomika </w:t>
            </w:r>
          </w:p>
        </w:tc>
        <w:tc>
          <w:tcPr>
            <w:tcW w:w="853" w:type="dxa"/>
            <w:vAlign w:val="center"/>
          </w:tcPr>
          <w:p w:rsidR="00C47CA0" w:rsidRDefault="00C47CA0" w:rsidP="00C47CA0">
            <w:r>
              <w:t>3.</w:t>
            </w:r>
          </w:p>
        </w:tc>
        <w:tc>
          <w:tcPr>
            <w:tcW w:w="3895" w:type="dxa"/>
            <w:vAlign w:val="center"/>
          </w:tcPr>
          <w:p w:rsidR="00C47CA0" w:rsidRDefault="00C47CA0" w:rsidP="00C47CA0">
            <w:r>
              <w:t>Odpisovanie dlhodobého hmotného majetku</w:t>
            </w:r>
          </w:p>
        </w:tc>
        <w:tc>
          <w:tcPr>
            <w:tcW w:w="2374" w:type="dxa"/>
            <w:vAlign w:val="center"/>
          </w:tcPr>
          <w:p w:rsidR="00C47CA0" w:rsidRDefault="00040C80" w:rsidP="00C47CA0">
            <w:r>
              <w:t xml:space="preserve">Daňové zákony - </w:t>
            </w:r>
            <w:r w:rsidR="00C47CA0">
              <w:t xml:space="preserve">Zákon o dani z príjmov </w:t>
            </w:r>
          </w:p>
        </w:tc>
      </w:tr>
    </w:tbl>
    <w:p w:rsidR="00C47CA0" w:rsidRDefault="00C47CA0" w:rsidP="00C47CA0"/>
    <w:p w:rsidR="00040C80" w:rsidRDefault="00C47CA0" w:rsidP="00040C80">
      <w:pPr>
        <w:tabs>
          <w:tab w:val="left" w:pos="2535"/>
        </w:tabs>
        <w:autoSpaceDE w:val="0"/>
        <w:autoSpaceDN w:val="0"/>
        <w:adjustRightInd w:val="0"/>
        <w:spacing w:after="0"/>
        <w:rPr>
          <w:b/>
        </w:rPr>
      </w:pPr>
      <w:r>
        <w:t xml:space="preserve">1. </w:t>
      </w:r>
      <w:r w:rsidR="00040C80">
        <w:rPr>
          <w:b/>
        </w:rPr>
        <w:t xml:space="preserve">Nájdite v Zákone o dani z príjmov vysvetlenie /definovanie pojmu odpis. Napíšte skrátenú verziu  </w:t>
      </w:r>
    </w:p>
    <w:p w:rsidR="00040C80" w:rsidRPr="00516E62" w:rsidRDefault="00040C80" w:rsidP="00040C80">
      <w:pPr>
        <w:tabs>
          <w:tab w:val="left" w:pos="2535"/>
        </w:tabs>
        <w:autoSpaceDE w:val="0"/>
        <w:autoSpaceDN w:val="0"/>
        <w:adjustRightInd w:val="0"/>
        <w:spacing w:after="0"/>
      </w:pPr>
      <w:r>
        <w:rPr>
          <w:b/>
        </w:rPr>
        <w:t xml:space="preserve">    vysvetlenia, číslo paragrafu a odstavca, ktorý to upravuje.</w:t>
      </w:r>
    </w:p>
    <w:p w:rsidR="00040C80" w:rsidRPr="00040C80" w:rsidRDefault="00040C80" w:rsidP="00C2352F">
      <w:pPr>
        <w:tabs>
          <w:tab w:val="left" w:pos="2535"/>
        </w:tabs>
        <w:autoSpaceDE w:val="0"/>
        <w:autoSpaceDN w:val="0"/>
        <w:adjustRightInd w:val="0"/>
      </w:pPr>
      <w:r w:rsidRPr="00040C80">
        <w:t>........................................................................................................................................................................</w:t>
      </w:r>
      <w:r w:rsidRPr="00C2352F">
        <w:t>........................................................................................................................................................................</w:t>
      </w:r>
      <w:r w:rsidRPr="00040C8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2F" w:rsidRDefault="00040C80" w:rsidP="00C2352F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 2. </w:t>
      </w:r>
      <w:r w:rsidR="00C2352F">
        <w:rPr>
          <w:b/>
        </w:rPr>
        <w:t xml:space="preserve">Overte, v zákone, či sa nezmenila vstupná cena pre dlhodobý hmotný a nehmotný majetok pre  </w:t>
      </w:r>
    </w:p>
    <w:p w:rsidR="00040C80" w:rsidRDefault="00C2352F" w:rsidP="00C2352F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     aktuálny kalendárny rok.</w:t>
      </w:r>
    </w:p>
    <w:tbl>
      <w:tblPr>
        <w:tblStyle w:val="Mriekatabuky"/>
        <w:tblW w:w="0" w:type="auto"/>
        <w:tblLook w:val="04A0"/>
      </w:tblPr>
      <w:tblGrid>
        <w:gridCol w:w="4748"/>
        <w:gridCol w:w="4748"/>
      </w:tblGrid>
      <w:tr w:rsidR="00C2352F" w:rsidTr="00C2352F">
        <w:tc>
          <w:tcPr>
            <w:tcW w:w="4748" w:type="dxa"/>
          </w:tcPr>
          <w:p w:rsidR="00C2352F" w:rsidRPr="00C2352F" w:rsidRDefault="00C2352F" w:rsidP="00040C80">
            <w:pPr>
              <w:autoSpaceDE w:val="0"/>
              <w:autoSpaceDN w:val="0"/>
              <w:adjustRightInd w:val="0"/>
            </w:pPr>
            <w:r w:rsidRPr="00C2352F">
              <w:t>číslo paragrafu,  odstavca</w:t>
            </w:r>
          </w:p>
        </w:tc>
        <w:tc>
          <w:tcPr>
            <w:tcW w:w="4748" w:type="dxa"/>
          </w:tcPr>
          <w:p w:rsidR="00C2352F" w:rsidRDefault="00C2352F" w:rsidP="00040C8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2352F" w:rsidTr="00C2352F">
        <w:tc>
          <w:tcPr>
            <w:tcW w:w="4748" w:type="dxa"/>
          </w:tcPr>
          <w:p w:rsidR="00C2352F" w:rsidRPr="00C2352F" w:rsidRDefault="00C2352F" w:rsidP="00040C80">
            <w:pPr>
              <w:autoSpaceDE w:val="0"/>
              <w:autoSpaceDN w:val="0"/>
              <w:adjustRightInd w:val="0"/>
            </w:pPr>
            <w:r w:rsidRPr="00C2352F">
              <w:t>vstupná cena dlhodobého hmotného majetku</w:t>
            </w:r>
          </w:p>
        </w:tc>
        <w:tc>
          <w:tcPr>
            <w:tcW w:w="4748" w:type="dxa"/>
          </w:tcPr>
          <w:p w:rsidR="00C2352F" w:rsidRDefault="00C2352F" w:rsidP="00040C8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2352F" w:rsidTr="00C2352F">
        <w:tc>
          <w:tcPr>
            <w:tcW w:w="4748" w:type="dxa"/>
          </w:tcPr>
          <w:p w:rsidR="00C2352F" w:rsidRPr="00C2352F" w:rsidRDefault="00C2352F" w:rsidP="00C2352F">
            <w:pPr>
              <w:autoSpaceDE w:val="0"/>
              <w:autoSpaceDN w:val="0"/>
              <w:adjustRightInd w:val="0"/>
            </w:pPr>
            <w:r w:rsidRPr="00C2352F">
              <w:t xml:space="preserve">vstupná cena dlhodobého </w:t>
            </w:r>
            <w:r>
              <w:t>ne</w:t>
            </w:r>
            <w:r w:rsidRPr="00C2352F">
              <w:t>hmotného majetku</w:t>
            </w:r>
          </w:p>
        </w:tc>
        <w:tc>
          <w:tcPr>
            <w:tcW w:w="4748" w:type="dxa"/>
          </w:tcPr>
          <w:p w:rsidR="00C2352F" w:rsidRDefault="00C2352F" w:rsidP="00C2352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40C80" w:rsidRDefault="00040C80" w:rsidP="00040C80">
      <w:pPr>
        <w:autoSpaceDE w:val="0"/>
        <w:autoSpaceDN w:val="0"/>
        <w:adjustRightInd w:val="0"/>
        <w:rPr>
          <w:b/>
        </w:rPr>
      </w:pPr>
    </w:p>
    <w:p w:rsidR="00040C80" w:rsidRDefault="00C2352F" w:rsidP="00040C80">
      <w:pPr>
        <w:autoSpaceDE w:val="0"/>
        <w:autoSpaceDN w:val="0"/>
        <w:adjustRightInd w:val="0"/>
        <w:rPr>
          <w:b/>
        </w:rPr>
      </w:pPr>
      <w:r>
        <w:rPr>
          <w:b/>
        </w:rPr>
        <w:t>3. Vypíšte zo zákona 3 príklady dlhodobého majetku, ktorý sa neodpisuje</w:t>
      </w:r>
    </w:p>
    <w:p w:rsidR="00C2352F" w:rsidRDefault="00C2352F" w:rsidP="00040C80">
      <w:pPr>
        <w:autoSpaceDE w:val="0"/>
        <w:autoSpaceDN w:val="0"/>
        <w:adjustRightInd w:val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2F" w:rsidRDefault="00C2352F" w:rsidP="00040C8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4. Nájdite a vypíšte zo zákona, ktoré sú vstupné ceny hmotného a nehmotného majetku </w:t>
      </w:r>
    </w:p>
    <w:p w:rsidR="00C2352F" w:rsidRDefault="00C2352F" w:rsidP="00040C80">
      <w:pPr>
        <w:autoSpaceDE w:val="0"/>
        <w:autoSpaceDN w:val="0"/>
        <w:adjustRightInd w:val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2F" w:rsidRPr="00C2352F" w:rsidRDefault="00C2352F" w:rsidP="00040C80">
      <w:pPr>
        <w:autoSpaceDE w:val="0"/>
        <w:autoSpaceDN w:val="0"/>
        <w:adjustRightInd w:val="0"/>
        <w:rPr>
          <w:b/>
        </w:rPr>
      </w:pPr>
      <w:r w:rsidRPr="00C2352F">
        <w:rPr>
          <w:b/>
        </w:rPr>
        <w:t>5. Sformulujte pomocou zákona, postup pri daňovom odpisovaní majetku</w:t>
      </w:r>
    </w:p>
    <w:p w:rsidR="00040C80" w:rsidRDefault="002A0C4A" w:rsidP="002A0C4A">
      <w:pPr>
        <w:autoSpaceDE w:val="0"/>
        <w:autoSpaceDN w:val="0"/>
        <w:adjustRightInd w:val="0"/>
      </w:pPr>
      <w:r>
        <w:t>1. . vlastník v 1. roku odpisovania zaradí majetok.........................................................................................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237"/>
      </w:tblGrid>
      <w:tr w:rsidR="00040C80" w:rsidTr="002A0C4A">
        <w:tc>
          <w:tcPr>
            <w:tcW w:w="2376" w:type="dxa"/>
          </w:tcPr>
          <w:p w:rsidR="00040C80" w:rsidRDefault="002A0C4A" w:rsidP="00E529FA">
            <w:pPr>
              <w:autoSpaceDE w:val="0"/>
              <w:autoSpaceDN w:val="0"/>
              <w:adjustRightInd w:val="0"/>
            </w:pPr>
            <w:r>
              <w:t xml:space="preserve">Odpisová </w:t>
            </w:r>
            <w:r w:rsidR="00040C80">
              <w:t>skupina</w:t>
            </w:r>
          </w:p>
        </w:tc>
        <w:tc>
          <w:tcPr>
            <w:tcW w:w="6237" w:type="dxa"/>
          </w:tcPr>
          <w:p w:rsidR="00040C80" w:rsidRDefault="00040C80" w:rsidP="00E529FA">
            <w:pPr>
              <w:autoSpaceDE w:val="0"/>
              <w:autoSpaceDN w:val="0"/>
              <w:adjustRightInd w:val="0"/>
            </w:pPr>
            <w:r>
              <w:t>Doba odpisovania v</w:t>
            </w:r>
            <w:r w:rsidR="002A0C4A">
              <w:t> </w:t>
            </w:r>
            <w:r>
              <w:t>rokoch</w:t>
            </w:r>
            <w:r w:rsidR="002A0C4A">
              <w:t xml:space="preserve"> (doplňte údaje podľa zákona)</w:t>
            </w:r>
          </w:p>
        </w:tc>
      </w:tr>
      <w:tr w:rsidR="00040C80" w:rsidTr="002A0C4A">
        <w:tc>
          <w:tcPr>
            <w:tcW w:w="2376" w:type="dxa"/>
            <w:vAlign w:val="center"/>
          </w:tcPr>
          <w:p w:rsidR="00040C80" w:rsidRDefault="00040C80" w:rsidP="002A0C4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37" w:type="dxa"/>
          </w:tcPr>
          <w:p w:rsidR="00040C80" w:rsidRDefault="00040C80" w:rsidP="00E529FA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C80" w:rsidTr="002A0C4A">
        <w:tc>
          <w:tcPr>
            <w:tcW w:w="2376" w:type="dxa"/>
            <w:vAlign w:val="center"/>
          </w:tcPr>
          <w:p w:rsidR="00040C80" w:rsidRDefault="00040C80" w:rsidP="002A0C4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40C80" w:rsidRDefault="00040C80" w:rsidP="00E529FA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C80" w:rsidTr="002A0C4A">
        <w:tc>
          <w:tcPr>
            <w:tcW w:w="2376" w:type="dxa"/>
            <w:vAlign w:val="center"/>
          </w:tcPr>
          <w:p w:rsidR="00040C80" w:rsidRDefault="00040C80" w:rsidP="002A0C4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040C80" w:rsidRDefault="00040C80" w:rsidP="00E529FA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C80" w:rsidTr="002A0C4A">
        <w:tc>
          <w:tcPr>
            <w:tcW w:w="2376" w:type="dxa"/>
            <w:vAlign w:val="center"/>
          </w:tcPr>
          <w:p w:rsidR="00040C80" w:rsidRDefault="00040C80" w:rsidP="002A0C4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040C80" w:rsidRDefault="00040C80" w:rsidP="00E529FA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C80" w:rsidTr="002A0C4A">
        <w:tc>
          <w:tcPr>
            <w:tcW w:w="2376" w:type="dxa"/>
            <w:vAlign w:val="center"/>
          </w:tcPr>
          <w:p w:rsidR="00040C80" w:rsidRDefault="00040C80" w:rsidP="002A0C4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040C80" w:rsidRDefault="00040C80" w:rsidP="00E529FA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C80" w:rsidTr="002A0C4A">
        <w:tc>
          <w:tcPr>
            <w:tcW w:w="2376" w:type="dxa"/>
            <w:vAlign w:val="center"/>
          </w:tcPr>
          <w:p w:rsidR="00040C80" w:rsidRDefault="00040C80" w:rsidP="002A0C4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040C80" w:rsidRDefault="00040C80" w:rsidP="00E529FA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C80" w:rsidTr="002A0C4A">
        <w:tc>
          <w:tcPr>
            <w:tcW w:w="2376" w:type="dxa"/>
            <w:vAlign w:val="center"/>
          </w:tcPr>
          <w:p w:rsidR="00040C80" w:rsidRDefault="00040C80" w:rsidP="002A0C4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040C80" w:rsidRDefault="00040C80" w:rsidP="00E529F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40C80" w:rsidRDefault="00040C80" w:rsidP="00040C80">
      <w:pPr>
        <w:autoSpaceDE w:val="0"/>
        <w:autoSpaceDN w:val="0"/>
        <w:adjustRightInd w:val="0"/>
      </w:pPr>
    </w:p>
    <w:p w:rsidR="00040C80" w:rsidRDefault="00040C80" w:rsidP="002A0C4A">
      <w:pPr>
        <w:autoSpaceDE w:val="0"/>
        <w:autoSpaceDN w:val="0"/>
        <w:adjustRightInd w:val="0"/>
      </w:pPr>
      <w:r>
        <w:lastRenderedPageBreak/>
        <w:t xml:space="preserve">2. </w:t>
      </w:r>
      <w:r w:rsidR="002A0C4A" w:rsidRPr="002A0C4A">
        <w:t xml:space="preserve"> </w:t>
      </w:r>
      <w:r w:rsidR="002A0C4A">
        <w:t>ak nie je možné DHM zaradiť podľa prílohy zákona do žiadnej odpisovej skupiny, tak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C80" w:rsidRDefault="00040C80" w:rsidP="002A0C4A">
      <w:pPr>
        <w:autoSpaceDE w:val="0"/>
        <w:autoSpaceDN w:val="0"/>
        <w:adjustRightInd w:val="0"/>
      </w:pPr>
      <w:r>
        <w:t xml:space="preserve">3. </w:t>
      </w:r>
      <w:r w:rsidR="002A0C4A">
        <w:t>metódu odpisovania si môžeme zvoliť ........................................................................................................................................................................</w:t>
      </w:r>
    </w:p>
    <w:p w:rsidR="00040C80" w:rsidRPr="002A0C4A" w:rsidRDefault="00040C80" w:rsidP="00040C80">
      <w:pPr>
        <w:autoSpaceDE w:val="0"/>
        <w:autoSpaceDN w:val="0"/>
        <w:adjustRightInd w:val="0"/>
        <w:rPr>
          <w:b/>
        </w:rPr>
      </w:pPr>
      <w:r>
        <w:t xml:space="preserve">4.  vypočítané odpisy zaokrúhľujeme </w:t>
      </w:r>
      <w:r w:rsidR="002A0C4A" w:rsidRPr="002A0C4A">
        <w:rPr>
          <w:b/>
        </w:rPr>
        <w:t>......................................................................................................</w:t>
      </w:r>
    </w:p>
    <w:p w:rsidR="00040C80" w:rsidRPr="002A0C4A" w:rsidRDefault="00040C80" w:rsidP="00040C80">
      <w:pPr>
        <w:autoSpaceDE w:val="0"/>
        <w:autoSpaceDN w:val="0"/>
        <w:adjustRightInd w:val="0"/>
      </w:pPr>
      <w:r>
        <w:t xml:space="preserve">6. </w:t>
      </w:r>
      <w:r w:rsidRPr="002A0C4A">
        <w:t xml:space="preserve">podnik môže prerušiť odpisovanie </w:t>
      </w:r>
      <w:r w:rsidR="002A0C4A">
        <w:t>............................................................................................................</w:t>
      </w:r>
    </w:p>
    <w:p w:rsidR="00040C80" w:rsidRPr="002A0C4A" w:rsidRDefault="00040C80" w:rsidP="00040C80">
      <w:pPr>
        <w:autoSpaceDE w:val="0"/>
        <w:autoSpaceDN w:val="0"/>
        <w:adjustRightInd w:val="0"/>
      </w:pPr>
    </w:p>
    <w:p w:rsidR="00040C80" w:rsidRPr="002A0C4A" w:rsidRDefault="002A0C4A" w:rsidP="00040C80">
      <w:pPr>
        <w:autoSpaceDE w:val="0"/>
        <w:autoSpaceDN w:val="0"/>
        <w:adjustRightInd w:val="0"/>
        <w:rPr>
          <w:b/>
        </w:rPr>
      </w:pPr>
      <w:r>
        <w:rPr>
          <w:b/>
        </w:rPr>
        <w:t>6. Pomocou zákona napíšte vzorec/postup pre rovnomerné odpisovanie majetku</w:t>
      </w:r>
    </w:p>
    <w:p w:rsidR="002A0C4A" w:rsidRDefault="002A0C4A" w:rsidP="00040C80">
      <w:pPr>
        <w:autoSpaceDE w:val="0"/>
        <w:autoSpaceDN w:val="0"/>
        <w:adjustRightInd w:val="0"/>
        <w:rPr>
          <w:b/>
        </w:rPr>
      </w:pPr>
      <w:r>
        <w:rPr>
          <w:b/>
        </w:rPr>
        <w:t>Metódy daňového odpisovania</w:t>
      </w:r>
    </w:p>
    <w:p w:rsidR="002A0C4A" w:rsidRDefault="002A0C4A" w:rsidP="00040C80">
      <w:pPr>
        <w:autoSpaceDE w:val="0"/>
        <w:autoSpaceDN w:val="0"/>
        <w:adjustRightInd w:val="0"/>
        <w:rPr>
          <w:b/>
        </w:rPr>
      </w:pPr>
    </w:p>
    <w:p w:rsidR="00040C80" w:rsidRPr="00EC4305" w:rsidRDefault="00040C80" w:rsidP="00040C80">
      <w:pPr>
        <w:autoSpaceDE w:val="0"/>
        <w:autoSpaceDN w:val="0"/>
        <w:adjustRightInd w:val="0"/>
        <w:rPr>
          <w:b/>
        </w:rPr>
      </w:pPr>
      <w:r w:rsidRPr="00EC4305">
        <w:rPr>
          <w:b/>
        </w:rPr>
        <w:t xml:space="preserve">   RO = ––––––––––––––––</w:t>
      </w:r>
    </w:p>
    <w:p w:rsidR="002A0C4A" w:rsidRDefault="00040C80" w:rsidP="00040C8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5F284B" w:rsidRDefault="00040C80" w:rsidP="005F284B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 </w:t>
      </w:r>
      <w:r w:rsidR="002A0C4A">
        <w:rPr>
          <w:b/>
        </w:rPr>
        <w:t>7.</w:t>
      </w:r>
      <w:r>
        <w:rPr>
          <w:b/>
        </w:rPr>
        <w:t xml:space="preserve">  </w:t>
      </w:r>
      <w:r w:rsidR="002A0C4A">
        <w:rPr>
          <w:b/>
        </w:rPr>
        <w:t xml:space="preserve">Nájdite v prílohe Zákona o dani z príjmov, do ktorej odpisovej skupiny patrí </w:t>
      </w:r>
      <w:r w:rsidR="005F284B">
        <w:rPr>
          <w:b/>
        </w:rPr>
        <w:t xml:space="preserve">nábytok. Jeho  </w:t>
      </w:r>
    </w:p>
    <w:p w:rsidR="00040C80" w:rsidRDefault="005F284B" w:rsidP="005F284B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      obstarávacia cena </w:t>
      </w:r>
      <w:r w:rsidR="00040C80">
        <w:rPr>
          <w:b/>
        </w:rPr>
        <w:t xml:space="preserve">  </w:t>
      </w:r>
      <w:r>
        <w:rPr>
          <w:b/>
        </w:rPr>
        <w:t>je 1 820 €. Odpíšte ho rovnomerne aj zrýchlene.</w:t>
      </w:r>
      <w:r w:rsidR="00040C80">
        <w:rPr>
          <w:b/>
        </w:rPr>
        <w:t xml:space="preserve">     </w:t>
      </w:r>
    </w:p>
    <w:p w:rsidR="00040C80" w:rsidRDefault="00040C80" w:rsidP="00040C80">
      <w:pPr>
        <w:autoSpaceDE w:val="0"/>
        <w:autoSpaceDN w:val="0"/>
        <w:adjustRightInd w:val="0"/>
        <w:rPr>
          <w:b/>
        </w:rPr>
      </w:pPr>
    </w:p>
    <w:p w:rsidR="00040C80" w:rsidRDefault="00040C80" w:rsidP="00040C80">
      <w:pPr>
        <w:autoSpaceDE w:val="0"/>
        <w:autoSpaceDN w:val="0"/>
        <w:adjustRightInd w:val="0"/>
      </w:pPr>
    </w:p>
    <w:p w:rsidR="00040C80" w:rsidRDefault="00040C80" w:rsidP="00040C80">
      <w:pPr>
        <w:autoSpaceDE w:val="0"/>
        <w:autoSpaceDN w:val="0"/>
        <w:adjustRightInd w:val="0"/>
      </w:pPr>
    </w:p>
    <w:p w:rsidR="00040C80" w:rsidRPr="000D4477" w:rsidRDefault="00040C80" w:rsidP="00040C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40C80" w:rsidRDefault="00040C80" w:rsidP="00040C80">
      <w:pPr>
        <w:autoSpaceDE w:val="0"/>
        <w:autoSpaceDN w:val="0"/>
        <w:adjustRightInd w:val="0"/>
        <w:rPr>
          <w:b/>
        </w:rPr>
      </w:pPr>
    </w:p>
    <w:p w:rsidR="00040C80" w:rsidRPr="000D4477" w:rsidRDefault="00040C80" w:rsidP="00040C80">
      <w:pPr>
        <w:autoSpaceDE w:val="0"/>
        <w:autoSpaceDN w:val="0"/>
        <w:adjustRightInd w:val="0"/>
        <w:rPr>
          <w:b/>
        </w:rPr>
      </w:pPr>
    </w:p>
    <w:p w:rsidR="00040C80" w:rsidRDefault="00040C80" w:rsidP="00040C80">
      <w:pPr>
        <w:autoSpaceDE w:val="0"/>
        <w:autoSpaceDN w:val="0"/>
        <w:adjustRightInd w:val="0"/>
      </w:pPr>
    </w:p>
    <w:p w:rsidR="00040C80" w:rsidRDefault="00040C80" w:rsidP="00040C80">
      <w:pPr>
        <w:autoSpaceDE w:val="0"/>
        <w:autoSpaceDN w:val="0"/>
        <w:adjustRightInd w:val="0"/>
      </w:pPr>
    </w:p>
    <w:sectPr w:rsidR="00040C80" w:rsidSect="00A3608D">
      <w:headerReference w:type="default" r:id="rId7"/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95" w:rsidRDefault="00C94B95" w:rsidP="00C94B95">
      <w:pPr>
        <w:spacing w:after="0" w:line="240" w:lineRule="auto"/>
      </w:pPr>
      <w:r>
        <w:separator/>
      </w:r>
    </w:p>
  </w:endnote>
  <w:endnote w:type="continuationSeparator" w:id="1">
    <w:p w:rsidR="00C94B95" w:rsidRDefault="00C94B95" w:rsidP="00C9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95" w:rsidRDefault="00C94B95" w:rsidP="00C94B95">
      <w:pPr>
        <w:spacing w:after="0" w:line="240" w:lineRule="auto"/>
      </w:pPr>
      <w:r>
        <w:separator/>
      </w:r>
    </w:p>
  </w:footnote>
  <w:footnote w:type="continuationSeparator" w:id="1">
    <w:p w:rsidR="00C94B95" w:rsidRDefault="00C94B95" w:rsidP="00C9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95" w:rsidRDefault="00C94B95">
    <w:pPr>
      <w:pStyle w:val="Hlavika"/>
    </w:pPr>
    <w:r w:rsidRPr="00A32A5C">
      <w:rPr>
        <w:noProof/>
        <w:lang w:eastAsia="sk-SK"/>
      </w:rPr>
      <w:drawing>
        <wp:inline distT="0" distB="0" distL="0" distR="0">
          <wp:extent cx="5753100" cy="723900"/>
          <wp:effectExtent l="0" t="0" r="0" b="0"/>
          <wp:docPr id="2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B5B"/>
    <w:multiLevelType w:val="hybridMultilevel"/>
    <w:tmpl w:val="8A5EC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1DC3"/>
    <w:multiLevelType w:val="hybridMultilevel"/>
    <w:tmpl w:val="1C82E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387F"/>
    <w:multiLevelType w:val="hybridMultilevel"/>
    <w:tmpl w:val="189C9D5C"/>
    <w:lvl w:ilvl="0" w:tplc="83DE5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A571C"/>
    <w:multiLevelType w:val="hybridMultilevel"/>
    <w:tmpl w:val="15DC1290"/>
    <w:lvl w:ilvl="0" w:tplc="041B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3A1C0B0D"/>
    <w:multiLevelType w:val="hybridMultilevel"/>
    <w:tmpl w:val="59347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4571A"/>
    <w:multiLevelType w:val="hybridMultilevel"/>
    <w:tmpl w:val="A138722E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1BA0431"/>
    <w:multiLevelType w:val="hybridMultilevel"/>
    <w:tmpl w:val="1646DB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854F6"/>
    <w:multiLevelType w:val="hybridMultilevel"/>
    <w:tmpl w:val="3CEC79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44A2E"/>
    <w:multiLevelType w:val="hybridMultilevel"/>
    <w:tmpl w:val="69F0A0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57DF4"/>
    <w:multiLevelType w:val="hybridMultilevel"/>
    <w:tmpl w:val="A0E87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C75EA"/>
    <w:multiLevelType w:val="hybridMultilevel"/>
    <w:tmpl w:val="E8FC9C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532"/>
    <w:rsid w:val="00040C80"/>
    <w:rsid w:val="000C7E08"/>
    <w:rsid w:val="000E37A9"/>
    <w:rsid w:val="000E5424"/>
    <w:rsid w:val="0010254F"/>
    <w:rsid w:val="00104EA2"/>
    <w:rsid w:val="00112A87"/>
    <w:rsid w:val="0012204B"/>
    <w:rsid w:val="001350C9"/>
    <w:rsid w:val="00162917"/>
    <w:rsid w:val="001B194C"/>
    <w:rsid w:val="002A0C4A"/>
    <w:rsid w:val="002C1BEB"/>
    <w:rsid w:val="002C76C9"/>
    <w:rsid w:val="002E7BA0"/>
    <w:rsid w:val="00311B40"/>
    <w:rsid w:val="0034603D"/>
    <w:rsid w:val="00372EFA"/>
    <w:rsid w:val="00392934"/>
    <w:rsid w:val="003C1EAF"/>
    <w:rsid w:val="003C3916"/>
    <w:rsid w:val="00471A5A"/>
    <w:rsid w:val="00482D72"/>
    <w:rsid w:val="004A07A5"/>
    <w:rsid w:val="004B72E6"/>
    <w:rsid w:val="004E61BA"/>
    <w:rsid w:val="004F7F35"/>
    <w:rsid w:val="005048AA"/>
    <w:rsid w:val="005150D5"/>
    <w:rsid w:val="00576532"/>
    <w:rsid w:val="005A392E"/>
    <w:rsid w:val="005F284B"/>
    <w:rsid w:val="006567CD"/>
    <w:rsid w:val="006A6601"/>
    <w:rsid w:val="006C16CB"/>
    <w:rsid w:val="006E3CF9"/>
    <w:rsid w:val="007009AE"/>
    <w:rsid w:val="00736B93"/>
    <w:rsid w:val="007B0E21"/>
    <w:rsid w:val="007C232E"/>
    <w:rsid w:val="007F6B08"/>
    <w:rsid w:val="008231E5"/>
    <w:rsid w:val="00867FB1"/>
    <w:rsid w:val="00894A59"/>
    <w:rsid w:val="008C1C1D"/>
    <w:rsid w:val="009716DB"/>
    <w:rsid w:val="009C194E"/>
    <w:rsid w:val="009D18E2"/>
    <w:rsid w:val="00A3608D"/>
    <w:rsid w:val="00AD0A60"/>
    <w:rsid w:val="00B01C3C"/>
    <w:rsid w:val="00B7066A"/>
    <w:rsid w:val="00B73A7C"/>
    <w:rsid w:val="00B94E1F"/>
    <w:rsid w:val="00BA0A73"/>
    <w:rsid w:val="00BF6F7A"/>
    <w:rsid w:val="00C17310"/>
    <w:rsid w:val="00C2352F"/>
    <w:rsid w:val="00C271D9"/>
    <w:rsid w:val="00C47CA0"/>
    <w:rsid w:val="00C51D55"/>
    <w:rsid w:val="00C91098"/>
    <w:rsid w:val="00C94B95"/>
    <w:rsid w:val="00CA50B0"/>
    <w:rsid w:val="00CF0633"/>
    <w:rsid w:val="00CF230A"/>
    <w:rsid w:val="00D01FF8"/>
    <w:rsid w:val="00D218D6"/>
    <w:rsid w:val="00D369EB"/>
    <w:rsid w:val="00D87DD7"/>
    <w:rsid w:val="00DC58C8"/>
    <w:rsid w:val="00E2369C"/>
    <w:rsid w:val="00E2731C"/>
    <w:rsid w:val="00E33AC2"/>
    <w:rsid w:val="00E45BE8"/>
    <w:rsid w:val="00F21EE4"/>
    <w:rsid w:val="00F33BFB"/>
    <w:rsid w:val="00F63EBB"/>
    <w:rsid w:val="00F71CD3"/>
    <w:rsid w:val="00F91BB2"/>
    <w:rsid w:val="00FC6848"/>
    <w:rsid w:val="00FD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4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A39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A7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9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4B95"/>
  </w:style>
  <w:style w:type="paragraph" w:styleId="Pta">
    <w:name w:val="footer"/>
    <w:basedOn w:val="Normlny"/>
    <w:link w:val="PtaChar"/>
    <w:uiPriority w:val="99"/>
    <w:unhideWhenUsed/>
    <w:rsid w:val="00C9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4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Jendrichovska</dc:creator>
  <cp:lastModifiedBy>oasl</cp:lastModifiedBy>
  <cp:revision>3</cp:revision>
  <cp:lastPrinted>2022-05-13T10:34:00Z</cp:lastPrinted>
  <dcterms:created xsi:type="dcterms:W3CDTF">2022-05-31T07:36:00Z</dcterms:created>
  <dcterms:modified xsi:type="dcterms:W3CDTF">2022-07-05T21:16:00Z</dcterms:modified>
</cp:coreProperties>
</file>