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4" w:rsidRPr="00764024" w:rsidRDefault="00764024" w:rsidP="00764024">
      <w:pPr>
        <w:spacing w:line="240" w:lineRule="auto"/>
        <w:rPr>
          <w:b/>
          <w:sz w:val="32"/>
          <w:szCs w:val="32"/>
        </w:rPr>
      </w:pPr>
      <w:r w:rsidRPr="00764024">
        <w:rPr>
          <w:b/>
          <w:sz w:val="32"/>
          <w:szCs w:val="32"/>
        </w:rPr>
        <w:t>WYMAGANIA EDUKACYJNE UCZNIÓW W ROKU SZK. 2021/2022</w:t>
      </w:r>
    </w:p>
    <w:p w:rsidR="00764024" w:rsidRDefault="00764024" w:rsidP="00764024">
      <w:pPr>
        <w:spacing w:line="240" w:lineRule="auto"/>
        <w:rPr>
          <w:b/>
          <w:sz w:val="32"/>
          <w:szCs w:val="32"/>
        </w:rPr>
      </w:pPr>
      <w:r w:rsidRPr="00764024">
        <w:rPr>
          <w:b/>
          <w:sz w:val="32"/>
          <w:szCs w:val="32"/>
        </w:rPr>
        <w:t xml:space="preserve">                                                 KLASA I</w:t>
      </w:r>
    </w:p>
    <w:p w:rsidR="00764024" w:rsidRPr="00764024" w:rsidRDefault="00764024" w:rsidP="00764024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</w:t>
      </w:r>
      <w:r w:rsidRPr="00764024">
        <w:rPr>
          <w:i/>
          <w:sz w:val="32"/>
          <w:szCs w:val="32"/>
        </w:rPr>
        <w:t xml:space="preserve">Grażyna </w:t>
      </w:r>
      <w:proofErr w:type="spellStart"/>
      <w:r w:rsidRPr="00764024">
        <w:rPr>
          <w:i/>
          <w:sz w:val="32"/>
          <w:szCs w:val="32"/>
        </w:rPr>
        <w:t>Szuchnik</w:t>
      </w:r>
      <w:proofErr w:type="spellEnd"/>
    </w:p>
    <w:p w:rsidR="00764024" w:rsidRPr="00764024" w:rsidRDefault="00764024" w:rsidP="00764024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</w:t>
      </w:r>
      <w:r w:rsidRPr="00764024">
        <w:rPr>
          <w:i/>
          <w:sz w:val="32"/>
          <w:szCs w:val="32"/>
        </w:rPr>
        <w:t xml:space="preserve">Marzena </w:t>
      </w:r>
      <w:proofErr w:type="spellStart"/>
      <w:r w:rsidRPr="00764024">
        <w:rPr>
          <w:i/>
          <w:sz w:val="32"/>
          <w:szCs w:val="32"/>
        </w:rPr>
        <w:t>Rędaszka</w:t>
      </w:r>
      <w:proofErr w:type="spellEnd"/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EDUKACJA POLONISTYCZNA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MÓWIENIE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wypowiada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poprawnie pod wzgl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dem artykulacji;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 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swobodnie wypowiada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na 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ne tematy poprawnie skonstruowanymi zadaniami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pojedynczymi;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uczestniczy w rozmowach na tematy zwi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zane z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yciem rodzinnym i szkolnym;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wypowiada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na temat omawianego tekstu literackiego;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 zrozumia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 spos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b wyra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swoje potrzeby, odczucia lub spostrze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enia;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om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wi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ilustracj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do omawianego tekstu;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poprawnie zadaje pytania;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odpowiada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na zadane pytania;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opowiada historyjki obrazkowe, ustala kolejność wydarzeń;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dzieli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wra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eniami z przeczytanych lektur;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formu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 xml:space="preserve">uje proste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yczenia i zaproszenia;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bierze udzia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 xml:space="preserve"> w scenkach </w:t>
      </w:r>
      <w:proofErr w:type="spellStart"/>
      <w:r w:rsidRPr="00764024">
        <w:rPr>
          <w:sz w:val="28"/>
          <w:szCs w:val="28"/>
        </w:rPr>
        <w:t>dramowych</w:t>
      </w:r>
      <w:proofErr w:type="spellEnd"/>
      <w:r w:rsidRPr="00764024">
        <w:rPr>
          <w:sz w:val="28"/>
          <w:szCs w:val="28"/>
        </w:rPr>
        <w:t xml:space="preserve"> i autoprezentacjach;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poszerza zas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b 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ownictwa oraz struktur j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zykowych, wykorzystuj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 omawiane treści;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dba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o kultur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wypowiedzi: bezpo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rednio zwraca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do rozm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wcy, m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wi na temat,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zadaje pytania;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stosuje grzeczno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ciowe formy wypowiedzi;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m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wi teksty z pami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ci.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SŁUCHANIE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ucha ze zrozumieniem prostych polece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wykonuje proste polecenia wypowiedziane przez nauczyciela lub kolegów;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ucha ze zrozumieniem prostych zagadek, kr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tkich tekst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piosenek;</w:t>
      </w:r>
    </w:p>
    <w:p w:rsidR="00833D1E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uczestniczy w rozmowach, nie przerywa wypowiedzi innych, 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wys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koleg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w.</w:t>
      </w:r>
    </w:p>
    <w:p w:rsidR="00764024" w:rsidRPr="00DF196E" w:rsidRDefault="00764024" w:rsidP="00764024">
      <w:pPr>
        <w:spacing w:line="240" w:lineRule="auto"/>
        <w:rPr>
          <w:b/>
          <w:sz w:val="28"/>
          <w:szCs w:val="28"/>
        </w:rPr>
      </w:pPr>
      <w:r w:rsidRPr="00DF196E">
        <w:rPr>
          <w:b/>
          <w:sz w:val="28"/>
          <w:szCs w:val="28"/>
        </w:rPr>
        <w:t>PISANIE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 xml:space="preserve">li i odwzorowuje wzory </w:t>
      </w:r>
      <w:proofErr w:type="spellStart"/>
      <w:r w:rsidRPr="00764024">
        <w:rPr>
          <w:sz w:val="28"/>
          <w:szCs w:val="28"/>
        </w:rPr>
        <w:t>literopodobne</w:t>
      </w:r>
      <w:proofErr w:type="spellEnd"/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i odróżnia wszystkie wprowadzone litery alfabetu, potrafi kształtnie zapisać je w izolacji;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 poprawny spos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 xml:space="preserve">b </w:t>
      </w:r>
      <w:r w:rsidRPr="00764024">
        <w:rPr>
          <w:rFonts w:ascii="Calibri" w:hAnsi="Calibri" w:cs="Calibri"/>
          <w:sz w:val="28"/>
          <w:szCs w:val="28"/>
        </w:rPr>
        <w:t>łą</w:t>
      </w:r>
      <w:r w:rsidRPr="00764024">
        <w:rPr>
          <w:sz w:val="28"/>
          <w:szCs w:val="28"/>
        </w:rPr>
        <w:t>czy poznane litery;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przepisuje bezb</w:t>
      </w:r>
      <w:r w:rsidRPr="00764024">
        <w:rPr>
          <w:rFonts w:ascii="Calibri" w:hAnsi="Calibri" w:cs="Calibri"/>
          <w:sz w:val="28"/>
          <w:szCs w:val="28"/>
        </w:rPr>
        <w:t>łę</w:t>
      </w:r>
      <w:r w:rsidRPr="00764024">
        <w:rPr>
          <w:sz w:val="28"/>
          <w:szCs w:val="28"/>
        </w:rPr>
        <w:t>dnie litery;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pisze w czytelny spos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b proste wyrazy;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zapisywa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w czytelny spos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b kilkusylabowe wyrazy;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przepisuje bezb</w:t>
      </w:r>
      <w:r w:rsidRPr="00764024">
        <w:rPr>
          <w:rFonts w:ascii="Calibri" w:hAnsi="Calibri" w:cs="Calibri"/>
          <w:sz w:val="28"/>
          <w:szCs w:val="28"/>
        </w:rPr>
        <w:t>łę</w:t>
      </w:r>
      <w:r w:rsidRPr="00764024">
        <w:rPr>
          <w:sz w:val="28"/>
          <w:szCs w:val="28"/>
        </w:rPr>
        <w:t>dnie proste zdania;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uzupe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nia zdania z lukami;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zapisuje proste wyrazy ze 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zapisywa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proste zdania ze 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uchu;</w:t>
      </w:r>
      <w:bookmarkStart w:id="0" w:name="_GoBack"/>
      <w:bookmarkEnd w:id="0"/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pisa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estetycznie.</w:t>
      </w:r>
    </w:p>
    <w:p w:rsidR="00764024" w:rsidRPr="00DF196E" w:rsidRDefault="00764024" w:rsidP="00764024">
      <w:pPr>
        <w:spacing w:line="240" w:lineRule="auto"/>
        <w:rPr>
          <w:b/>
          <w:sz w:val="28"/>
          <w:szCs w:val="28"/>
        </w:rPr>
      </w:pPr>
      <w:r w:rsidRPr="00DF196E">
        <w:rPr>
          <w:b/>
          <w:sz w:val="28"/>
          <w:szCs w:val="28"/>
        </w:rPr>
        <w:t>CZYTANIE I OPRACOWYWANIE TEKSTÓW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omawiany tekst odczytuje poprawnie i wyrazami;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nowy tekst odczytuje poprawnie, sylabami i w miar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mo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liwo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 wyrazami;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czyta i rozumie teksty odpowiednie dla jego wieku;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odpowiada na proste pytania dotycz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ce przeczytanego tekstu;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analizuje pod kierunkiem nauczyciela utwory dla dzieci: wyr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bohater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i ocenia ich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postępowanie;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 spos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b ekspresywny wyra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a tre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 przeczytanego lub wys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uchanego utworu (mimik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gestem, plastycznym działaniem lub ruchem);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przejawia wra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liwo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estetyczną i rozszerza zasób słownictwa poprzez kontakt z dziełami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literackimi;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ne teksty literackie: wiersze, opowiadania, legendy;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przejawia potrzeb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kontaktu z literatur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i sztuk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dla dzieci;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pod kierunkiem nauczyciela korzysta z podr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cznik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w;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GRAMATYKA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poprawnie dzieli wyrazy na 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oski, 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poprawnie wyr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i nazywa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oski w nag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osie,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śródgłosie i wygłosie;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samog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oski i sp</w:t>
      </w:r>
      <w:r w:rsidRPr="00764024">
        <w:rPr>
          <w:rFonts w:ascii="Calibri" w:hAnsi="Calibri" w:cs="Calibri"/>
          <w:sz w:val="28"/>
          <w:szCs w:val="28"/>
        </w:rPr>
        <w:t>ół</w:t>
      </w:r>
      <w:r w:rsidRPr="00764024">
        <w:rPr>
          <w:sz w:val="28"/>
          <w:szCs w:val="28"/>
        </w:rPr>
        <w:t>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oski;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la liczb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sylab w wyrazie: wyr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sylaby w nag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 xml:space="preserve">osie, 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dg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osie i wygłosie, zapisuje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 xml:space="preserve">sylaby w prostych wyrazach, układa wyrazy z </w:t>
      </w:r>
      <w:proofErr w:type="spellStart"/>
      <w:r w:rsidRPr="00764024">
        <w:rPr>
          <w:sz w:val="28"/>
          <w:szCs w:val="28"/>
        </w:rPr>
        <w:t>rozsypanki</w:t>
      </w:r>
      <w:proofErr w:type="spellEnd"/>
      <w:r w:rsidRPr="00764024">
        <w:rPr>
          <w:sz w:val="28"/>
          <w:szCs w:val="28"/>
        </w:rPr>
        <w:t xml:space="preserve"> sylabowej;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wskazuje 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nic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mi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dzy 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osk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a liter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poj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cie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dwuznak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liczy g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oski i litery w prostych wyrazach;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podaje liczb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wyraz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w zdaniu;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uk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 xml:space="preserve">ada zdania: o wskazanej liczbie wyrazów, z </w:t>
      </w:r>
      <w:proofErr w:type="spellStart"/>
      <w:r w:rsidRPr="00764024">
        <w:rPr>
          <w:sz w:val="28"/>
          <w:szCs w:val="28"/>
        </w:rPr>
        <w:t>rozsypanki</w:t>
      </w:r>
      <w:proofErr w:type="spellEnd"/>
      <w:r w:rsidRPr="00764024">
        <w:rPr>
          <w:sz w:val="28"/>
          <w:szCs w:val="28"/>
        </w:rPr>
        <w:t xml:space="preserve"> wyrazowej, do ilustracji;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zdania oznajmuj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ce, pytaj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ce i rozkazuj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ce.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ORTOGRAFIA I INTERPUNKCJA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rozumie, odr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i wskazuje podobie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 xml:space="preserve">stwa w zapisywaniu: </w:t>
      </w:r>
      <w:r w:rsidRPr="00764024">
        <w:rPr>
          <w:rFonts w:ascii="Calibri" w:hAnsi="Calibri" w:cs="Calibri"/>
          <w:sz w:val="28"/>
          <w:szCs w:val="28"/>
        </w:rPr>
        <w:t>„</w:t>
      </w:r>
      <w:proofErr w:type="spellStart"/>
      <w:r w:rsidRPr="00764024">
        <w:rPr>
          <w:sz w:val="28"/>
          <w:szCs w:val="28"/>
        </w:rPr>
        <w:t>rz</w:t>
      </w:r>
      <w:proofErr w:type="spellEnd"/>
      <w:r w:rsidRPr="00764024">
        <w:rPr>
          <w:rFonts w:ascii="Calibri" w:hAnsi="Calibri" w:cs="Calibri"/>
          <w:sz w:val="28"/>
          <w:szCs w:val="28"/>
        </w:rPr>
        <w:t>”–„ż”</w:t>
      </w:r>
      <w:r w:rsidRPr="00764024">
        <w:rPr>
          <w:sz w:val="28"/>
          <w:szCs w:val="28"/>
        </w:rPr>
        <w:t xml:space="preserve">, </w:t>
      </w:r>
      <w:r w:rsidRPr="00764024">
        <w:rPr>
          <w:rFonts w:ascii="Calibri" w:hAnsi="Calibri" w:cs="Calibri"/>
          <w:sz w:val="28"/>
          <w:szCs w:val="28"/>
        </w:rPr>
        <w:t>„ó”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–„u”, „</w:t>
      </w:r>
      <w:proofErr w:type="spellStart"/>
      <w:r w:rsidRPr="00764024">
        <w:rPr>
          <w:sz w:val="28"/>
          <w:szCs w:val="28"/>
        </w:rPr>
        <w:t>ch</w:t>
      </w:r>
      <w:proofErr w:type="spellEnd"/>
      <w:r w:rsidRPr="00764024">
        <w:rPr>
          <w:sz w:val="28"/>
          <w:szCs w:val="28"/>
        </w:rPr>
        <w:t>”–„h”;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rodzaje zda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znaki interpunkcyjne: kropk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, znak zapytania, wykrzyknik;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zako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czy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zdania odpowiednio do celu wypowiedzi: stawia kropk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na ko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cu zdania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oznajmującego, stawia znak zapytania na końcu zdania pytającego, stawia wykrzyknik 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końcu zdania rozkazującego;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zapisuje wielk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liter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: pocz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tek zdania, imiona i nazwiska, nazwy miast;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wie, co to jest alfabet;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dba o poprawno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ortograficzn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w zapisie podstawowych wyraz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w.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EDUKACJA SPOŁECZNO –PRZYRODNICZA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ro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liny charakterystyczne dla parku, lasu, pola, sadu i ogrodu;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prowadzi proste uprawy;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warunki konieczne do rozwoju ro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lin;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dokonuje obserwacji i przeprowadza proste do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wiadczenia przyrodnicze;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jest 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wiadomy ,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nie ka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de ro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liny s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przyjazne dla cz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owieka;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zwierz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ta charakterystyczne dla parku, lasu, pola, sadu i ogrodu;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prowadzi proste hodowle;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zna warunki konieczne do rozwoju zwierz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t w szkolnych hodowlach;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wie, jakie korzy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 przynoszą zwierzęta w przyrodzie (owady jako sprzymierzeńcy, owady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jako szkodniki, rola dżdżownicy);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wie, w jaki spos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b zwierz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ta przystosowuj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do zimy (odlatuj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do ciep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ych kraj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przylatują do Polski, zapadają w sen zimowy);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pomaga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zwierzętom przetrwać zimę, wie jak należy pomagać zwierzętom przetrwać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upalne lato;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jest 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 xml:space="preserve">wiadomy,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chore, dzikie zwierz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ta s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zagro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eniem dla cz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owieka;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wie,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trzeba segregowa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mieci;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w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ciwie zachowa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 lesie, parku (zachowuje cisz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, szanuje rośliny, nie śmieci);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podejmuje dzia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ania na rzecz ochrony przyrody;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wymienia zjawiska atmosferyczne w danych porach roku;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ubiera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zgodnie z panuj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pogod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dokonuje prostych obserwacji pogodowych;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nia i nazywa podstawowe znaki drogowe;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zachowuje bezpiecze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stwo, przechodz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 przez ulic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zna zasady zdrowego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ywienia i 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je stosowa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uczestniczy w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yciu klasy (wsp</w:t>
      </w:r>
      <w:r w:rsidRPr="00764024">
        <w:rPr>
          <w:rFonts w:ascii="Calibri" w:hAnsi="Calibri" w:cs="Calibri"/>
          <w:sz w:val="28"/>
          <w:szCs w:val="28"/>
        </w:rPr>
        <w:t>ół</w:t>
      </w:r>
      <w:r w:rsidRPr="00764024">
        <w:rPr>
          <w:sz w:val="28"/>
          <w:szCs w:val="28"/>
        </w:rPr>
        <w:t>pracuje z innymi w czasie nauki szkolnej, wsp</w:t>
      </w:r>
      <w:r w:rsidRPr="00764024">
        <w:rPr>
          <w:rFonts w:ascii="Calibri" w:hAnsi="Calibri" w:cs="Calibri"/>
          <w:sz w:val="28"/>
          <w:szCs w:val="28"/>
        </w:rPr>
        <w:t>ół</w:t>
      </w:r>
      <w:r w:rsidRPr="00764024">
        <w:rPr>
          <w:sz w:val="28"/>
          <w:szCs w:val="28"/>
        </w:rPr>
        <w:t>pracuje z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innymi w czasie zabawy), wie, że nie wolno krzywdzić słabszych, stara się być sprawiedliwym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i prawdomównym, szanuje cudzą własność, przestrzega reguł w społeczności rówieśniczej,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wie, co to znaczy być dobrym kolegą;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potrafi zachowa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 miejscu publicznym: w pomieszczeniach szkolnych, w kinie, teatrze;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nazywa relacje między najbliższymi;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pami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ta numery telefon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alarmowych;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i szanuje symbole narodowe: flag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, god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o, hymn Polski;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wie, co to jest Unia Europejska, poznaje jej flag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.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EDUKACJA PLASTYCZNO-TECHNICZNA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rysuje, maluje, wykleja, lepi, wykorzystuj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 różne kształty, barwy, faktury;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wykonuje ilustracje do opowiada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, ba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ni, muzyki, sytuacji realnych i zmy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lonych;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dostrzega w uk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adach przedmiot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rytm i stosuje go w swoich pracach;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i nazywa podstawowe narz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dzia i materia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 zwi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zane z omawianymi dziedzinami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sztuki (pędzel, farba);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sk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ada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i zagina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papier;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instruowany przez nauczyciela, wykonuje proste formy przestrzenne (np. wiatraczek i zna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zasadę jego działania);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obrysowa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szablon, ci</w:t>
      </w:r>
      <w:r w:rsidRPr="00764024">
        <w:rPr>
          <w:rFonts w:ascii="Calibri" w:hAnsi="Calibri" w:cs="Calibri"/>
          <w:sz w:val="28"/>
          <w:szCs w:val="28"/>
        </w:rPr>
        <w:t>ąć</w:t>
      </w:r>
      <w:r w:rsidRPr="00764024">
        <w:rPr>
          <w:sz w:val="28"/>
          <w:szCs w:val="28"/>
        </w:rPr>
        <w:t xml:space="preserve"> no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 xml:space="preserve">yczkami po linii prostej, </w:t>
      </w:r>
      <w:r w:rsidRPr="00764024">
        <w:rPr>
          <w:rFonts w:ascii="Calibri" w:hAnsi="Calibri" w:cs="Calibri"/>
          <w:sz w:val="28"/>
          <w:szCs w:val="28"/>
        </w:rPr>
        <w:t>łą</w:t>
      </w:r>
      <w:r w:rsidRPr="00764024">
        <w:rPr>
          <w:sz w:val="28"/>
          <w:szCs w:val="28"/>
        </w:rPr>
        <w:t>czy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papier za pomoc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kleju;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buduje z klock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konstrukcje rzeczywiste i wymy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lone;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stara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utrzymywa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porz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dek w miejscu pracy, potrafi po sobie posprz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ta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uczy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bezpiecznie w</w:t>
      </w:r>
      <w:r w:rsidRPr="00764024">
        <w:rPr>
          <w:rFonts w:ascii="Calibri" w:hAnsi="Calibri" w:cs="Calibri"/>
          <w:sz w:val="28"/>
          <w:szCs w:val="28"/>
        </w:rPr>
        <w:t>łą</w:t>
      </w:r>
      <w:r w:rsidRPr="00764024">
        <w:rPr>
          <w:sz w:val="28"/>
          <w:szCs w:val="28"/>
        </w:rPr>
        <w:t>czać i wyłączać urządzenia elektryczne (np. suszarka do włosów).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EDUKACJA MUZYCZNA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kilkana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cie piosenek, nauczonych ze 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uchu;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zna warto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 rytmiczne (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>wier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nuty, pauzy 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>wier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>nutowej), realizuje proste rytmy, puls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rytmiczny;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reaguje na zmiany tempa, dynamikę, akcent;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realizuje ruchem ta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ce, zabawy, improwizuje;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realizuje rytmy na instrumentach perkusyjnych;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wykonuje prosty akompaniament do piosenki;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melodie i rytm;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la charakter i nastr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j utwor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w, nazywa przynajmniej jeden poznany instrument;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w s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uchanej muzyce 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li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r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>nice i podobie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stwa.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EDUKACJA MATEMATYCZNA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orientuje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 przestrzeni, poprawnie u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ywaj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 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le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 xml:space="preserve">: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bli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ej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>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„dalej”, „wewnątrz”, „na zewnątrz”, „strona prawa”, „strona lewa”, „na prawo”, „na lewo”, „na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skos”, „na”, „nad”, „pod”, „obok”;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rysuje regularne wzory i szlaczki po 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ladzie;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zauwa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a i rysuje figury w pomniejszeniu i powi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kszeniu, dostrzega symetri</w:t>
      </w:r>
      <w:r w:rsidRPr="00764024">
        <w:rPr>
          <w:rFonts w:ascii="Calibri" w:hAnsi="Calibri" w:cs="Calibri"/>
          <w:sz w:val="28"/>
          <w:szCs w:val="28"/>
        </w:rPr>
        <w:t>ę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klasyfikuje przedmioty ze wzgl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du na jedn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i dwie cechy;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ustala 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wnoliczno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por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wnywanych zbior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bez przeliczania element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la warunki dla grup przedmiot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w, wyodr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bnia podgrupy;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odczytuje i zapisuje liczby od 0 do 20;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liczy w prz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d i w ty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 xml:space="preserve"> po jeden w zakresie 20;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wnuje liczby w zakresie 20, u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ywając określeń: „większa”, „mniejsza”, „równa”, stosuje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znaki: =, &lt;, &gt;;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numeruje pi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tra, ludzi w kolejce, rz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dy, wagony w poci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gu, przedmioty ustawione w szeregu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(rozumie porządkowy aspekt liczby);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dodaje i odejmuje liczby w zakresie 20;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wie,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dodawanie i odejmowanie to działania odwrotne (sprawdza wynik dodawania za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pomocą odejmowania i odwrotnie);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stosuje przemienno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dodawania (wie,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kolejno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dodawania sk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adnik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nie ma wp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ywu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na wynik);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rozwi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zuje jednodzia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aniowe zadania z tre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, wspomagane konkretami lub rysunkami;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rysuje ilustracje do zada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 xml:space="preserve"> z tre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uk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ada pytania do tre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 zada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podstawowe figury geometryczne: ko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o, tr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jk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t, kwadrat, prostok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t;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mierzy d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ugo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przedmiot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 za pomoc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linijki, 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la miar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w centymetrach;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porównuje długości, używając określeń: „dłuższy”, „krótszy”, „wyższy”, „niższy”;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 przedmioty, ci</w:t>
      </w:r>
      <w:r w:rsidRPr="00764024">
        <w:rPr>
          <w:rFonts w:ascii="Calibri" w:hAnsi="Calibri" w:cs="Calibri"/>
          <w:sz w:val="28"/>
          <w:szCs w:val="28"/>
        </w:rPr>
        <w:t>ęż</w:t>
      </w:r>
      <w:r w:rsidRPr="00764024">
        <w:rPr>
          <w:sz w:val="28"/>
          <w:szCs w:val="28"/>
        </w:rPr>
        <w:t>ar wyra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a w kilogramach;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por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wnuje wag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przedmiotu, u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ywaj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c 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le</w:t>
      </w:r>
      <w:r w:rsidRPr="00764024">
        <w:rPr>
          <w:rFonts w:ascii="Calibri" w:hAnsi="Calibri" w:cs="Calibri"/>
          <w:sz w:val="28"/>
          <w:szCs w:val="28"/>
        </w:rPr>
        <w:t>ń</w:t>
      </w:r>
      <w:r w:rsidRPr="00764024">
        <w:rPr>
          <w:sz w:val="28"/>
          <w:szCs w:val="28"/>
        </w:rPr>
        <w:t xml:space="preserve">: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ci</w:t>
      </w:r>
      <w:r w:rsidRPr="00764024">
        <w:rPr>
          <w:rFonts w:ascii="Calibri" w:hAnsi="Calibri" w:cs="Calibri"/>
          <w:sz w:val="28"/>
          <w:szCs w:val="28"/>
        </w:rPr>
        <w:t>ęż</w:t>
      </w:r>
      <w:r w:rsidRPr="00764024">
        <w:rPr>
          <w:sz w:val="28"/>
          <w:szCs w:val="28"/>
        </w:rPr>
        <w:t>szy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 xml:space="preserve">,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l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ejszy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 xml:space="preserve">,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wa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 tyle samo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odmierza p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yny szklankami, obj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wyraża w litrach;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rozpoznaje monety o warto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ci: 1 z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oty, 2 z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ote, 5 z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otych oraz banknoty: 10 z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otych,20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złotych;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warto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pieni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dzy, potrafi dobiera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monety o ni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szym nominale, aby stanowi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 warto</w:t>
      </w:r>
      <w:r w:rsidRPr="00764024">
        <w:rPr>
          <w:rFonts w:ascii="Calibri" w:hAnsi="Calibri" w:cs="Calibri"/>
          <w:sz w:val="28"/>
          <w:szCs w:val="28"/>
        </w:rPr>
        <w:t>ść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lastRenderedPageBreak/>
        <w:t>monety lub banknotu, potrafi wybrać monety, którymi może zapłacić za dany produkt,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porównuje wartości monet i banknotów;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zna nazwy p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r roku, miesi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cy, dni tygodnia i potrafi je zapisywa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>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odczytuje i zaznacza pe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ne godziny na zegarze w systemie dwunastogodzinnym;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ZAJĘCIA KOMPUTEROWE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wie, jak wygl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>da komputer, monitor, klawiatura, mysz;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z pomoc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nauczyciela potrafi uruchomi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program;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wie, jak nale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 siedzie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przy komputerze (odpowiednia postawa, zachowanie odpowiedniej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odległości od monitora);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wie,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nie mo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na zbyt d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ugo korzysta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z komputera.</w:t>
      </w:r>
    </w:p>
    <w:p w:rsidR="00764024" w:rsidRPr="00764024" w:rsidRDefault="00764024" w:rsidP="00764024">
      <w:pPr>
        <w:spacing w:line="240" w:lineRule="auto"/>
        <w:rPr>
          <w:b/>
          <w:sz w:val="28"/>
          <w:szCs w:val="28"/>
        </w:rPr>
      </w:pPr>
      <w:r w:rsidRPr="00764024">
        <w:rPr>
          <w:b/>
          <w:sz w:val="28"/>
          <w:szCs w:val="28"/>
        </w:rPr>
        <w:t>WYCHOWANIE FIZYCZNE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Uczeń po klasie 1: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maszeruje, przechodzi z chodu do biegu, zwalnia i przyspiesza bieg, biegnie na sygna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 xml:space="preserve"> ze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startu wysokiego;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podskakuje, skacze obun</w:t>
      </w:r>
      <w:r w:rsidRPr="00764024">
        <w:rPr>
          <w:rFonts w:ascii="Calibri" w:hAnsi="Calibri" w:cs="Calibri"/>
          <w:sz w:val="28"/>
          <w:szCs w:val="28"/>
        </w:rPr>
        <w:t>óż</w:t>
      </w:r>
      <w:r w:rsidRPr="00764024">
        <w:rPr>
          <w:sz w:val="28"/>
          <w:szCs w:val="28"/>
        </w:rPr>
        <w:t xml:space="preserve">, </w:t>
      </w:r>
      <w:proofErr w:type="spellStart"/>
      <w:r w:rsidRPr="00764024">
        <w:rPr>
          <w:sz w:val="28"/>
          <w:szCs w:val="28"/>
        </w:rPr>
        <w:t>jednon</w:t>
      </w:r>
      <w:r w:rsidRPr="00764024">
        <w:rPr>
          <w:rFonts w:ascii="Calibri" w:hAnsi="Calibri" w:cs="Calibri"/>
          <w:sz w:val="28"/>
          <w:szCs w:val="28"/>
        </w:rPr>
        <w:t>óż</w:t>
      </w:r>
      <w:proofErr w:type="spellEnd"/>
      <w:r w:rsidRPr="00764024">
        <w:rPr>
          <w:sz w:val="28"/>
          <w:szCs w:val="28"/>
        </w:rPr>
        <w:t xml:space="preserve"> przez niskie przeszkody (np. przez woreczek);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dba o prawidłową postawę w chodzie, biegu, siedząc w ławce szkolnej;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potrafi przej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po narysowanej linii;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stopniowo zapoznaje si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 xml:space="preserve"> z okre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 xml:space="preserve">leniami: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siad skrzy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ny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 xml:space="preserve">,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sk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on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 xml:space="preserve">,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przysiad</w:t>
      </w:r>
      <w:r w:rsidRPr="00764024">
        <w:rPr>
          <w:rFonts w:ascii="Calibri" w:hAnsi="Calibri" w:cs="Calibri"/>
          <w:sz w:val="28"/>
          <w:szCs w:val="28"/>
        </w:rPr>
        <w:t>”</w:t>
      </w:r>
      <w:r w:rsidRPr="00764024">
        <w:rPr>
          <w:sz w:val="28"/>
          <w:szCs w:val="28"/>
        </w:rPr>
        <w:t xml:space="preserve">, </w:t>
      </w:r>
      <w:r w:rsidRPr="00764024">
        <w:rPr>
          <w:rFonts w:ascii="Calibri" w:hAnsi="Calibri" w:cs="Calibri"/>
          <w:sz w:val="28"/>
          <w:szCs w:val="28"/>
        </w:rPr>
        <w:t>„</w:t>
      </w:r>
      <w:r w:rsidRPr="00764024">
        <w:rPr>
          <w:sz w:val="28"/>
          <w:szCs w:val="28"/>
        </w:rPr>
        <w:t>le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enie na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plecach”, „leżenie na brzuchu”;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>chwyta pi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k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, rzuca ni</w:t>
      </w:r>
      <w:r w:rsidRPr="00764024">
        <w:rPr>
          <w:rFonts w:ascii="Calibri" w:hAnsi="Calibri" w:cs="Calibri"/>
          <w:sz w:val="28"/>
          <w:szCs w:val="28"/>
        </w:rPr>
        <w:t>ą</w:t>
      </w:r>
      <w:r w:rsidRPr="00764024">
        <w:rPr>
          <w:sz w:val="28"/>
          <w:szCs w:val="28"/>
        </w:rPr>
        <w:t xml:space="preserve"> do celu i na odległość, toczy po podłodze, próbuje kozłować;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lastRenderedPageBreak/>
        <w:t>■</w:t>
      </w:r>
      <w:r w:rsidRPr="00764024">
        <w:rPr>
          <w:sz w:val="28"/>
          <w:szCs w:val="28"/>
        </w:rPr>
        <w:t>ch</w:t>
      </w:r>
      <w:r w:rsidRPr="00764024">
        <w:rPr>
          <w:rFonts w:ascii="Calibri" w:hAnsi="Calibri" w:cs="Calibri"/>
          <w:sz w:val="28"/>
          <w:szCs w:val="28"/>
        </w:rPr>
        <w:t>ę</w:t>
      </w:r>
      <w:r w:rsidRPr="00764024">
        <w:rPr>
          <w:sz w:val="28"/>
          <w:szCs w:val="28"/>
        </w:rPr>
        <w:t>tnie uczestniczy w zabawach ruchowych, rozumie proste regu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 i potrafi si</w:t>
      </w:r>
      <w:r w:rsidRPr="00764024">
        <w:rPr>
          <w:rFonts w:ascii="Calibri" w:hAnsi="Calibri" w:cs="Calibri"/>
          <w:sz w:val="28"/>
          <w:szCs w:val="28"/>
        </w:rPr>
        <w:t>ę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podporządkować decyzjom sędziego;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wie,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ma wp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yw na swoje zdrowie (stosowny ubi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>r, aktywno</w:t>
      </w:r>
      <w:r w:rsidRPr="00764024">
        <w:rPr>
          <w:rFonts w:ascii="Calibri" w:hAnsi="Calibri" w:cs="Calibri"/>
          <w:sz w:val="28"/>
          <w:szCs w:val="28"/>
        </w:rPr>
        <w:t>ść</w:t>
      </w:r>
      <w:r w:rsidRPr="00764024">
        <w:rPr>
          <w:sz w:val="28"/>
          <w:szCs w:val="28"/>
        </w:rPr>
        <w:t xml:space="preserve"> fizyczna, w</w:t>
      </w:r>
      <w:r w:rsidRPr="00764024">
        <w:rPr>
          <w:rFonts w:ascii="Calibri" w:hAnsi="Calibri" w:cs="Calibri"/>
          <w:sz w:val="28"/>
          <w:szCs w:val="28"/>
        </w:rPr>
        <w:t>ł</w:t>
      </w:r>
      <w:r w:rsidRPr="00764024">
        <w:rPr>
          <w:sz w:val="28"/>
          <w:szCs w:val="28"/>
        </w:rPr>
        <w:t>a</w:t>
      </w:r>
      <w:r w:rsidRPr="00764024">
        <w:rPr>
          <w:rFonts w:ascii="Calibri" w:hAnsi="Calibri" w:cs="Calibri"/>
          <w:sz w:val="28"/>
          <w:szCs w:val="28"/>
        </w:rPr>
        <w:t>ś</w:t>
      </w:r>
      <w:r w:rsidRPr="00764024">
        <w:rPr>
          <w:sz w:val="28"/>
          <w:szCs w:val="28"/>
        </w:rPr>
        <w:t>ciwe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sz w:val="28"/>
          <w:szCs w:val="28"/>
        </w:rPr>
        <w:t>odżywianie się oraz przestrzeganie higieny);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  <w:r w:rsidRPr="00764024">
        <w:rPr>
          <w:rFonts w:ascii="Arial" w:hAnsi="Arial" w:cs="Arial"/>
          <w:sz w:val="28"/>
          <w:szCs w:val="28"/>
        </w:rPr>
        <w:t>■</w:t>
      </w:r>
      <w:r w:rsidRPr="00764024">
        <w:rPr>
          <w:sz w:val="28"/>
          <w:szCs w:val="28"/>
        </w:rPr>
        <w:t xml:space="preserve">wie,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nie mo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e samodzielnie za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ywa</w:t>
      </w:r>
      <w:r w:rsidRPr="00764024">
        <w:rPr>
          <w:rFonts w:ascii="Calibri" w:hAnsi="Calibri" w:cs="Calibri"/>
          <w:sz w:val="28"/>
          <w:szCs w:val="28"/>
        </w:rPr>
        <w:t>ć</w:t>
      </w:r>
      <w:r w:rsidRPr="00764024">
        <w:rPr>
          <w:sz w:val="28"/>
          <w:szCs w:val="28"/>
        </w:rPr>
        <w:t xml:space="preserve"> lek</w:t>
      </w:r>
      <w:r w:rsidRPr="00764024">
        <w:rPr>
          <w:rFonts w:ascii="Calibri" w:hAnsi="Calibri" w:cs="Calibri"/>
          <w:sz w:val="28"/>
          <w:szCs w:val="28"/>
        </w:rPr>
        <w:t>ó</w:t>
      </w:r>
      <w:r w:rsidRPr="00764024">
        <w:rPr>
          <w:sz w:val="28"/>
          <w:szCs w:val="28"/>
        </w:rPr>
        <w:t xml:space="preserve">w, ani </w:t>
      </w:r>
      <w:r w:rsidRPr="00764024">
        <w:rPr>
          <w:rFonts w:ascii="Calibri" w:hAnsi="Calibri" w:cs="Calibri"/>
          <w:sz w:val="28"/>
          <w:szCs w:val="28"/>
        </w:rPr>
        <w:t>ż</w:t>
      </w:r>
      <w:r w:rsidRPr="00764024">
        <w:rPr>
          <w:sz w:val="28"/>
          <w:szCs w:val="28"/>
        </w:rPr>
        <w:t>adnych nieznanych substancji.</w:t>
      </w:r>
    </w:p>
    <w:p w:rsidR="00764024" w:rsidRPr="00764024" w:rsidRDefault="00764024" w:rsidP="00764024">
      <w:pPr>
        <w:spacing w:line="240" w:lineRule="auto"/>
        <w:rPr>
          <w:sz w:val="28"/>
          <w:szCs w:val="28"/>
        </w:rPr>
      </w:pPr>
    </w:p>
    <w:sectPr w:rsidR="00764024" w:rsidRPr="0076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4"/>
    <w:rsid w:val="00764024"/>
    <w:rsid w:val="00833D1E"/>
    <w:rsid w:val="00D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2021-09-15T15:57:00Z</dcterms:created>
  <dcterms:modified xsi:type="dcterms:W3CDTF">2021-09-15T16:08:00Z</dcterms:modified>
</cp:coreProperties>
</file>