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79297A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5244"/>
      </w:tblGrid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Prioritná os</w:t>
            </w:r>
          </w:p>
        </w:tc>
        <w:tc>
          <w:tcPr>
            <w:tcW w:w="5244" w:type="dxa"/>
          </w:tcPr>
          <w:p w:rsidR="00F305BB" w:rsidRPr="006D33F4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Vzdelávanie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Špecifický cieľ</w:t>
            </w:r>
          </w:p>
        </w:tc>
        <w:tc>
          <w:tcPr>
            <w:tcW w:w="5244" w:type="dxa"/>
          </w:tcPr>
          <w:p w:rsidR="00F305BB" w:rsidRPr="006D33F4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1.1.1 Zvýšiť </w:t>
            </w:r>
            <w:proofErr w:type="spellStart"/>
            <w:r w:rsidRPr="006D33F4">
              <w:rPr>
                <w:rFonts w:asciiTheme="minorHAnsi" w:hAnsiTheme="minorHAnsi" w:cstheme="minorHAnsi"/>
              </w:rPr>
              <w:t>inkluzívnosť</w:t>
            </w:r>
            <w:proofErr w:type="spellEnd"/>
            <w:r w:rsidRPr="006D33F4">
              <w:rPr>
                <w:rFonts w:asciiTheme="minorHAnsi" w:hAnsiTheme="minorHAnsi" w:cstheme="minorHAnsi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Prijímateľ</w:t>
            </w:r>
          </w:p>
        </w:tc>
        <w:tc>
          <w:tcPr>
            <w:tcW w:w="5244" w:type="dxa"/>
          </w:tcPr>
          <w:p w:rsidR="00F305BB" w:rsidRPr="006D33F4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Spojená škola, Jarmočná 108, Stará Ľubovňa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Názov projektu</w:t>
            </w:r>
          </w:p>
        </w:tc>
        <w:tc>
          <w:tcPr>
            <w:tcW w:w="5244" w:type="dxa"/>
          </w:tcPr>
          <w:p w:rsidR="00F305BB" w:rsidRPr="006D33F4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Gramotnosťou k trhu práce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Kód projektu  ITMS2014+</w:t>
            </w:r>
          </w:p>
        </w:tc>
        <w:tc>
          <w:tcPr>
            <w:tcW w:w="5244" w:type="dxa"/>
          </w:tcPr>
          <w:p w:rsidR="00F305BB" w:rsidRPr="006D33F4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312011Z574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Názov pedagogického klubu </w:t>
            </w:r>
          </w:p>
        </w:tc>
        <w:tc>
          <w:tcPr>
            <w:tcW w:w="5244" w:type="dxa"/>
          </w:tcPr>
          <w:p w:rsidR="00F305BB" w:rsidRPr="006D33F4" w:rsidRDefault="00B5101C" w:rsidP="00A32D58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D33F4">
              <w:rPr>
                <w:rFonts w:asciiTheme="minorHAnsi" w:eastAsia="Times New Roman" w:hAnsiTheme="minorHAnsi" w:cstheme="minorHAnsi"/>
                <w:b/>
                <w:lang w:eastAsia="sk-SK"/>
              </w:rPr>
              <w:t>Klub praktického ekonóma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B94C51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  <w:r w:rsidR="00F305BB" w:rsidRPr="006D33F4">
              <w:rPr>
                <w:rFonts w:asciiTheme="minorHAnsi" w:hAnsiTheme="minorHAnsi" w:cstheme="minorHAnsi"/>
              </w:rPr>
              <w:t xml:space="preserve"> stretnutia  pedagogického </w:t>
            </w:r>
            <w:r w:rsidR="00510379" w:rsidRPr="006D33F4">
              <w:rPr>
                <w:rFonts w:asciiTheme="minorHAnsi" w:hAnsiTheme="minorHAnsi" w:cstheme="minorHAnsi"/>
              </w:rPr>
              <w:t>k</w:t>
            </w:r>
            <w:r w:rsidR="00F305BB" w:rsidRPr="006D33F4">
              <w:rPr>
                <w:rFonts w:asciiTheme="minorHAnsi" w:hAnsiTheme="minorHAnsi" w:cstheme="minorHAnsi"/>
              </w:rPr>
              <w:t>lubu</w:t>
            </w:r>
          </w:p>
        </w:tc>
        <w:tc>
          <w:tcPr>
            <w:tcW w:w="5244" w:type="dxa"/>
          </w:tcPr>
          <w:p w:rsidR="00F305BB" w:rsidRPr="006D33F4" w:rsidRDefault="0057218B" w:rsidP="00B94C51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>17</w:t>
            </w:r>
            <w:r w:rsidR="00C02BBF">
              <w:rPr>
                <w:rFonts w:asciiTheme="minorHAnsi" w:hAnsiTheme="minorHAnsi" w:cstheme="minorHAnsi"/>
                <w:b/>
              </w:rPr>
              <w:t>. 03</w:t>
            </w:r>
            <w:r w:rsidR="00A46558">
              <w:rPr>
                <w:rFonts w:asciiTheme="minorHAnsi" w:hAnsiTheme="minorHAnsi" w:cstheme="minorHAnsi"/>
                <w:b/>
              </w:rPr>
              <w:t>. 2022</w:t>
            </w:r>
            <w:r w:rsidR="00B94C51" w:rsidRPr="006D33F4">
              <w:rPr>
                <w:rFonts w:asciiTheme="minorHAnsi" w:hAnsiTheme="minorHAnsi" w:cstheme="minorHAnsi"/>
              </w:rPr>
              <w:t>, š</w:t>
            </w:r>
            <w:r w:rsidR="00A32D58" w:rsidRPr="006D33F4">
              <w:rPr>
                <w:rFonts w:asciiTheme="minorHAnsi" w:hAnsiTheme="minorHAnsi" w:cstheme="minorHAnsi"/>
              </w:rPr>
              <w:t>tvrtok</w:t>
            </w:r>
            <w:r w:rsidR="00A32D58" w:rsidRPr="006D33F4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B5101C" w:rsidRPr="006D33F4">
              <w:rPr>
                <w:rFonts w:asciiTheme="minorHAnsi" w:hAnsiTheme="minorHAnsi" w:cstheme="minorHAnsi"/>
                <w:color w:val="000000" w:themeColor="text1"/>
              </w:rPr>
              <w:t>ne</w:t>
            </w:r>
            <w:r w:rsidR="00D01CBC" w:rsidRPr="006D33F4">
              <w:rPr>
                <w:rFonts w:asciiTheme="minorHAnsi" w:hAnsiTheme="minorHAnsi" w:cstheme="minorHAnsi"/>
              </w:rPr>
              <w:t>p</w:t>
            </w:r>
            <w:r w:rsidR="00A32D58" w:rsidRPr="006D33F4">
              <w:rPr>
                <w:rFonts w:asciiTheme="minorHAnsi" w:hAnsiTheme="minorHAnsi" w:cstheme="minorHAnsi"/>
              </w:rPr>
              <w:t>árny týždeň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Miesto stretnutia  pedagogického klubu</w:t>
            </w:r>
          </w:p>
        </w:tc>
        <w:tc>
          <w:tcPr>
            <w:tcW w:w="5244" w:type="dxa"/>
          </w:tcPr>
          <w:p w:rsidR="00F305BB" w:rsidRPr="006D33F4" w:rsidRDefault="006D33F4" w:rsidP="009E400F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D33F4">
              <w:rPr>
                <w:rFonts w:asciiTheme="minorHAnsi" w:hAnsiTheme="minorHAnsi" w:cstheme="minorHAnsi"/>
              </w:rPr>
              <w:t>SŠ. Jarmočná 132, SL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Meno koordinátora pedagogického klubu</w:t>
            </w:r>
          </w:p>
        </w:tc>
        <w:tc>
          <w:tcPr>
            <w:tcW w:w="5244" w:type="dxa"/>
          </w:tcPr>
          <w:p w:rsidR="00F305BB" w:rsidRPr="006D33F4" w:rsidRDefault="00D01CBC" w:rsidP="00A32D58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</w:t>
            </w:r>
            <w:proofErr w:type="spellStart"/>
            <w:r w:rsidR="00B5101C" w:rsidRPr="006D33F4">
              <w:rPr>
                <w:rFonts w:asciiTheme="minorHAnsi" w:hAnsiTheme="minorHAnsi" w:cstheme="minorHAnsi"/>
              </w:rPr>
              <w:t>Kormanská</w:t>
            </w:r>
            <w:proofErr w:type="spellEnd"/>
            <w:r w:rsidR="00B5101C" w:rsidRPr="006D33F4">
              <w:rPr>
                <w:rFonts w:asciiTheme="minorHAnsi" w:hAnsiTheme="minorHAnsi" w:cstheme="minorHAnsi"/>
              </w:rPr>
              <w:t xml:space="preserve"> Jana</w:t>
            </w:r>
          </w:p>
        </w:tc>
      </w:tr>
      <w:tr w:rsidR="00F305BB" w:rsidRPr="006D33F4" w:rsidTr="001D79C9">
        <w:trPr>
          <w:trHeight w:val="271"/>
        </w:trPr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  <w:color w:val="FF0000"/>
              </w:rPr>
            </w:pPr>
            <w:r w:rsidRPr="006D33F4">
              <w:rPr>
                <w:rFonts w:asciiTheme="minorHAnsi" w:hAnsiTheme="minorHAnsi" w:cstheme="minorHAnsi"/>
              </w:rPr>
              <w:t>Odkaz na webové sídlo zverejnenej správy</w:t>
            </w:r>
          </w:p>
        </w:tc>
        <w:tc>
          <w:tcPr>
            <w:tcW w:w="5244" w:type="dxa"/>
          </w:tcPr>
          <w:p w:rsidR="00F17152" w:rsidRPr="00FB4596" w:rsidRDefault="00A46558" w:rsidP="001D79C9">
            <w:pPr>
              <w:rPr>
                <w:rFonts w:asciiTheme="minorHAnsi" w:hAnsiTheme="minorHAnsi" w:cstheme="minorHAnsi"/>
                <w:spacing w:val="3"/>
                <w:shd w:val="clear" w:color="auto" w:fill="FFFFFF"/>
              </w:rPr>
            </w:pPr>
            <w:r w:rsidRPr="00BE37AC">
              <w:rPr>
                <w:rFonts w:ascii="Times New Roman" w:hAnsi="Times New Roman"/>
              </w:rPr>
              <w:t>https://oasl.edupage.org/a/gramotnostou-k-trhu-prace</w:t>
            </w:r>
          </w:p>
        </w:tc>
      </w:tr>
    </w:tbl>
    <w:p w:rsidR="00F305BB" w:rsidRPr="006D33F4" w:rsidRDefault="00F305BB" w:rsidP="00137050">
      <w:pPr>
        <w:pStyle w:val="Odsekzoznamu"/>
        <w:rPr>
          <w:rFonts w:asciiTheme="minorHAnsi" w:hAnsiTheme="minorHAnsi" w:cs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609"/>
      </w:tblGrid>
      <w:tr w:rsidR="00E93763" w:rsidRPr="006D33F4" w:rsidTr="009134A9">
        <w:trPr>
          <w:trHeight w:val="1590"/>
        </w:trPr>
        <w:tc>
          <w:tcPr>
            <w:tcW w:w="9634" w:type="dxa"/>
            <w:gridSpan w:val="2"/>
          </w:tcPr>
          <w:p w:rsidR="00E93763" w:rsidRPr="006D33F4" w:rsidRDefault="00E93763" w:rsidP="008F642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  <w:b/>
              </w:rPr>
              <w:t>Manažérske zhrnutie:</w:t>
            </w:r>
          </w:p>
          <w:p w:rsidR="00E93763" w:rsidRPr="006D33F4" w:rsidRDefault="00E93763" w:rsidP="008F642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D33F4">
              <w:rPr>
                <w:rFonts w:asciiTheme="minorHAnsi" w:hAnsiTheme="minorHAnsi" w:cstheme="minorHAnsi"/>
                <w:b/>
              </w:rPr>
              <w:t>Stručná anotácia</w:t>
            </w:r>
          </w:p>
          <w:p w:rsidR="0057218B" w:rsidRPr="006345C1" w:rsidRDefault="0057218B" w:rsidP="006345C1">
            <w:pPr>
              <w:pStyle w:val="TableParagraph"/>
              <w:spacing w:line="242" w:lineRule="exact"/>
              <w:ind w:left="6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Členovia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</w:rPr>
              <w:t>klubu</w:t>
            </w:r>
            <w:proofErr w:type="spellEnd"/>
            <w:r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</w:rPr>
              <w:t>pripravovali</w:t>
            </w:r>
            <w:proofErr w:type="spellEnd"/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modelové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situácie</w:t>
            </w:r>
            <w:proofErr w:type="spellEnd"/>
            <w:r w:rsidR="006345C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345C1">
              <w:rPr>
                <w:rFonts w:asciiTheme="minorHAnsi" w:hAnsiTheme="minorHAnsi" w:cstheme="minorHAnsi"/>
              </w:rPr>
              <w:t>zamerané</w:t>
            </w:r>
            <w:proofErr w:type="spellEnd"/>
            <w:r w:rsidR="006345C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345C1" w:rsidRPr="006345C1">
              <w:rPr>
                <w:rFonts w:asciiTheme="minorHAnsi" w:hAnsiTheme="minorHAnsi" w:cstheme="minorHAnsi"/>
              </w:rPr>
              <w:t>na</w:t>
            </w:r>
            <w:proofErr w:type="spellEnd"/>
            <w:r w:rsidR="009715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715A4">
              <w:rPr>
                <w:rFonts w:asciiTheme="minorHAnsi" w:hAnsiTheme="minorHAnsi" w:cstheme="minorHAnsi"/>
              </w:rPr>
              <w:t>colnú</w:t>
            </w:r>
            <w:proofErr w:type="spellEnd"/>
            <w:r w:rsidR="009715A4">
              <w:rPr>
                <w:rFonts w:asciiTheme="minorHAnsi" w:hAnsiTheme="minorHAnsi" w:cstheme="minorHAnsi"/>
              </w:rPr>
              <w:t xml:space="preserve"> oblast, </w:t>
            </w:r>
            <w:bookmarkStart w:id="0" w:name="_GoBack"/>
            <w:bookmarkEnd w:id="0"/>
            <w:r w:rsidR="006345C1" w:rsidRPr="006345C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345C1" w:rsidRPr="006345C1">
              <w:rPr>
                <w:rFonts w:asciiTheme="minorHAnsi" w:hAnsiTheme="minorHAnsi" w:cstheme="minorHAnsi"/>
              </w:rPr>
              <w:t>vyhľadávanie</w:t>
            </w:r>
            <w:proofErr w:type="spellEnd"/>
            <w:r w:rsidR="006345C1" w:rsidRPr="006345C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345C1" w:rsidRPr="006345C1">
              <w:rPr>
                <w:rFonts w:asciiTheme="minorHAnsi" w:hAnsiTheme="minorHAnsi" w:cstheme="minorHAnsi"/>
              </w:rPr>
              <w:t>aktuálnych</w:t>
            </w:r>
            <w:proofErr w:type="spellEnd"/>
            <w:r w:rsidR="006345C1" w:rsidRPr="006345C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345C1" w:rsidRPr="006345C1">
              <w:rPr>
                <w:rFonts w:asciiTheme="minorHAnsi" w:hAnsiTheme="minorHAnsi" w:cstheme="minorHAnsi"/>
              </w:rPr>
              <w:t>ekonomických</w:t>
            </w:r>
            <w:proofErr w:type="spellEnd"/>
            <w:r w:rsidR="006345C1" w:rsidRPr="006345C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345C1" w:rsidRPr="006345C1">
              <w:rPr>
                <w:rFonts w:asciiTheme="minorHAnsi" w:hAnsiTheme="minorHAnsi" w:cstheme="minorHAnsi"/>
              </w:rPr>
              <w:t>ukazovateľov</w:t>
            </w:r>
            <w:proofErr w:type="spellEnd"/>
            <w:r w:rsidR="006345C1" w:rsidRPr="006345C1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="006345C1" w:rsidRPr="006345C1">
              <w:rPr>
                <w:rFonts w:asciiTheme="minorHAnsi" w:hAnsiTheme="minorHAnsi" w:cstheme="minorHAnsi"/>
              </w:rPr>
              <w:t>cieľom</w:t>
            </w:r>
            <w:proofErr w:type="spellEnd"/>
            <w:r w:rsidR="006345C1" w:rsidRPr="006345C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345C1" w:rsidRPr="006345C1">
              <w:rPr>
                <w:rFonts w:asciiTheme="minorHAnsi" w:hAnsiTheme="minorHAnsi" w:cstheme="minorHAnsi"/>
              </w:rPr>
              <w:t>viesť</w:t>
            </w:r>
            <w:proofErr w:type="spellEnd"/>
            <w:r w:rsidR="006345C1" w:rsidRPr="006345C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345C1" w:rsidRPr="006345C1">
              <w:rPr>
                <w:rFonts w:asciiTheme="minorHAnsi" w:hAnsiTheme="minorHAnsi" w:cstheme="minorHAnsi"/>
              </w:rPr>
              <w:t>žiakov</w:t>
            </w:r>
            <w:proofErr w:type="spellEnd"/>
            <w:r w:rsidR="006345C1" w:rsidRPr="006345C1">
              <w:rPr>
                <w:rFonts w:asciiTheme="minorHAnsi" w:hAnsiTheme="minorHAnsi" w:cstheme="minorHAnsi"/>
              </w:rPr>
              <w:t xml:space="preserve"> k  </w:t>
            </w:r>
            <w:proofErr w:type="spellStart"/>
            <w:r w:rsidR="006345C1" w:rsidRPr="006345C1">
              <w:rPr>
                <w:rFonts w:asciiTheme="minorHAnsi" w:hAnsiTheme="minorHAnsi" w:cstheme="minorHAnsi"/>
              </w:rPr>
              <w:t>samostatnej</w:t>
            </w:r>
            <w:proofErr w:type="spellEnd"/>
            <w:r w:rsidR="006345C1" w:rsidRPr="006345C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345C1" w:rsidRPr="006345C1">
              <w:rPr>
                <w:rFonts w:asciiTheme="minorHAnsi" w:hAnsiTheme="minorHAnsi" w:cstheme="minorHAnsi"/>
              </w:rPr>
              <w:t>práci</w:t>
            </w:r>
            <w:proofErr w:type="spellEnd"/>
            <w:r w:rsidR="006345C1" w:rsidRPr="006345C1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6345C1" w:rsidRPr="006345C1">
              <w:rPr>
                <w:rFonts w:asciiTheme="minorHAnsi" w:hAnsiTheme="minorHAnsi" w:cstheme="minorHAnsi"/>
              </w:rPr>
              <w:t>pri</w:t>
            </w:r>
            <w:proofErr w:type="spellEnd"/>
            <w:r w:rsidR="006345C1" w:rsidRPr="006345C1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6345C1" w:rsidRPr="006345C1">
              <w:rPr>
                <w:rFonts w:asciiTheme="minorHAnsi" w:hAnsiTheme="minorHAnsi" w:cstheme="minorHAnsi"/>
              </w:rPr>
              <w:t>využívaní</w:t>
            </w:r>
            <w:proofErr w:type="spellEnd"/>
            <w:r w:rsidR="006345C1" w:rsidRPr="006345C1">
              <w:rPr>
                <w:rFonts w:asciiTheme="minorHAnsi" w:hAnsiTheme="minorHAnsi" w:cstheme="minorHAnsi"/>
              </w:rPr>
              <w:t xml:space="preserve"> </w:t>
            </w:r>
            <w:r w:rsidRPr="006345C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45C1">
              <w:rPr>
                <w:rFonts w:asciiTheme="minorHAnsi" w:hAnsiTheme="minorHAnsi" w:cstheme="minorHAnsi"/>
              </w:rPr>
              <w:t>portálu</w:t>
            </w:r>
            <w:proofErr w:type="spellEnd"/>
            <w:r w:rsidRPr="006345C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45C1">
              <w:rPr>
                <w:rFonts w:asciiTheme="minorHAnsi" w:hAnsiTheme="minorHAnsi" w:cstheme="minorHAnsi"/>
              </w:rPr>
              <w:t>finančnej</w:t>
            </w:r>
            <w:proofErr w:type="spellEnd"/>
            <w:r w:rsidRPr="006345C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45C1">
              <w:rPr>
                <w:rFonts w:asciiTheme="minorHAnsi" w:hAnsiTheme="minorHAnsi" w:cstheme="minorHAnsi"/>
              </w:rPr>
              <w:t>správy</w:t>
            </w:r>
            <w:proofErr w:type="spellEnd"/>
            <w:r w:rsidR="006345C1" w:rsidRPr="006345C1">
              <w:rPr>
                <w:rFonts w:asciiTheme="minorHAnsi" w:hAnsiTheme="minorHAnsi" w:cstheme="minorHAnsi"/>
              </w:rPr>
              <w:t xml:space="preserve"> .</w:t>
            </w:r>
          </w:p>
          <w:p w:rsidR="006345C1" w:rsidRPr="006345C1" w:rsidRDefault="006345C1" w:rsidP="006345C1">
            <w:pPr>
              <w:pStyle w:val="TableParagraph"/>
              <w:spacing w:line="242" w:lineRule="exact"/>
              <w:ind w:left="67"/>
              <w:rPr>
                <w:rFonts w:asciiTheme="minorHAnsi" w:hAnsiTheme="minorHAnsi" w:cstheme="minorHAnsi"/>
              </w:rPr>
            </w:pPr>
          </w:p>
          <w:p w:rsidR="00E93763" w:rsidRPr="006D33F4" w:rsidRDefault="00E93763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  <w:i/>
              </w:rPr>
              <w:t>Kľúčové slová</w:t>
            </w:r>
            <w:r w:rsidR="006D33F4" w:rsidRPr="006D33F4">
              <w:rPr>
                <w:rFonts w:asciiTheme="minorHAnsi" w:hAnsiTheme="minorHAnsi" w:cstheme="minorHAnsi"/>
              </w:rPr>
              <w:t xml:space="preserve">: </w:t>
            </w:r>
            <w:r w:rsidR="0057218B">
              <w:rPr>
                <w:rFonts w:asciiTheme="minorHAnsi" w:hAnsiTheme="minorHAnsi" w:cstheme="minorHAnsi"/>
              </w:rPr>
              <w:t>f</w:t>
            </w:r>
            <w:r w:rsidR="004210F8">
              <w:rPr>
                <w:rFonts w:asciiTheme="minorHAnsi" w:hAnsiTheme="minorHAnsi" w:cstheme="minorHAnsi"/>
              </w:rPr>
              <w:t xml:space="preserve">inančná správa, colné konanie, </w:t>
            </w:r>
            <w:proofErr w:type="spellStart"/>
            <w:r w:rsidR="004210F8">
              <w:rPr>
                <w:rFonts w:asciiTheme="minorHAnsi" w:hAnsiTheme="minorHAnsi" w:cstheme="minorHAnsi"/>
              </w:rPr>
              <w:t>deklaran</w:t>
            </w:r>
            <w:proofErr w:type="spellEnd"/>
            <w:r w:rsidR="004210F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4210F8">
              <w:rPr>
                <w:rFonts w:asciiTheme="minorHAnsi" w:hAnsiTheme="minorHAnsi" w:cstheme="minorHAnsi"/>
              </w:rPr>
              <w:t>intrastat</w:t>
            </w:r>
            <w:proofErr w:type="spellEnd"/>
            <w:r w:rsidR="004210F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4210F8">
              <w:rPr>
                <w:rFonts w:asciiTheme="minorHAnsi" w:hAnsiTheme="minorHAnsi" w:cstheme="minorHAnsi"/>
              </w:rPr>
              <w:t>extrastat</w:t>
            </w:r>
            <w:proofErr w:type="spellEnd"/>
            <w:r w:rsidR="004210F8">
              <w:rPr>
                <w:rFonts w:asciiTheme="minorHAnsi" w:hAnsiTheme="minorHAnsi" w:cstheme="minorHAnsi"/>
              </w:rPr>
              <w:t xml:space="preserve">, prijatie, odovzdanie, </w:t>
            </w:r>
            <w:r w:rsidR="008063C2">
              <w:rPr>
                <w:rFonts w:asciiTheme="minorHAnsi" w:hAnsiTheme="minorHAnsi" w:cstheme="minorHAnsi"/>
              </w:rPr>
              <w:t>clo</w:t>
            </w:r>
          </w:p>
        </w:tc>
      </w:tr>
      <w:tr w:rsidR="00941E45" w:rsidRPr="006D33F4" w:rsidTr="00510379">
        <w:trPr>
          <w:trHeight w:val="425"/>
        </w:trPr>
        <w:tc>
          <w:tcPr>
            <w:tcW w:w="9634" w:type="dxa"/>
            <w:gridSpan w:val="2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  <w:b/>
              </w:rPr>
              <w:t>Hlavné body, témy stretnutia, zhrnutie priebehu stretnutia:</w:t>
            </w:r>
          </w:p>
          <w:p w:rsidR="00941E45" w:rsidRPr="006D33F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  <w:i/>
              </w:rPr>
              <w:t>Zámerom</w:t>
            </w:r>
            <w:r w:rsidRPr="006D33F4">
              <w:rPr>
                <w:rFonts w:asciiTheme="minorHAnsi" w:hAnsiTheme="minorHAnsi" w:cstheme="minorHAnsi"/>
              </w:rPr>
              <w:t xml:space="preserve">  stretnutia</w:t>
            </w:r>
            <w:r w:rsidRPr="006D33F4">
              <w:rPr>
                <w:rFonts w:asciiTheme="minorHAnsi" w:hAnsiTheme="minorHAnsi" w:cstheme="minorHAnsi"/>
                <w:b/>
              </w:rPr>
              <w:t xml:space="preserve">, </w:t>
            </w:r>
            <w:r w:rsidRPr="006D33F4">
              <w:rPr>
                <w:rFonts w:asciiTheme="minorHAnsi" w:hAnsiTheme="minorHAnsi" w:cstheme="minorHAnsi"/>
              </w:rPr>
              <w:t>ktoré viedol</w:t>
            </w:r>
            <w:r w:rsidRPr="006D33F4">
              <w:rPr>
                <w:rFonts w:asciiTheme="minorHAnsi" w:hAnsiTheme="minorHAnsi" w:cstheme="minorHAnsi"/>
                <w:b/>
              </w:rPr>
              <w:t xml:space="preserve"> </w:t>
            </w:r>
            <w:r w:rsidRPr="006D33F4">
              <w:rPr>
                <w:rFonts w:asciiTheme="minorHAnsi" w:hAnsiTheme="minorHAnsi" w:cstheme="minorHAnsi"/>
              </w:rPr>
              <w:t xml:space="preserve"> koordinátor činnosti klub</w:t>
            </w:r>
            <w:r w:rsidR="00381C02">
              <w:rPr>
                <w:rFonts w:asciiTheme="minorHAnsi" w:hAnsiTheme="minorHAnsi" w:cstheme="minorHAnsi"/>
              </w:rPr>
              <w:t>u bolo</w:t>
            </w:r>
            <w:r w:rsidRPr="006D33F4">
              <w:rPr>
                <w:rFonts w:asciiTheme="minorHAnsi" w:hAnsiTheme="minorHAnsi" w:cstheme="minorHAnsi"/>
              </w:rPr>
              <w:t>:</w:t>
            </w:r>
          </w:p>
          <w:p w:rsidR="00941E45" w:rsidRDefault="00941E45" w:rsidP="00941E45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téma stretnutia</w:t>
            </w:r>
          </w:p>
          <w:p w:rsidR="0057218B" w:rsidRDefault="0057218B" w:rsidP="00941E45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práca na tvorbe modelových situácii s využitím portálu finančnej správy</w:t>
            </w:r>
          </w:p>
          <w:p w:rsidR="00941E45" w:rsidRPr="00DF0410" w:rsidRDefault="00941E45" w:rsidP="00941E45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A0B82">
              <w:rPr>
                <w:rFonts w:asciiTheme="minorHAnsi" w:hAnsiTheme="minorHAnsi" w:cstheme="minorHAnsi"/>
              </w:rPr>
              <w:t xml:space="preserve">definovanie problému </w:t>
            </w:r>
          </w:p>
          <w:p w:rsidR="00941E45" w:rsidRDefault="00941E45" w:rsidP="0057218B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6D33F4">
              <w:rPr>
                <w:rFonts w:asciiTheme="minorHAnsi" w:hAnsiTheme="minorHAnsi" w:cstheme="minorHAnsi"/>
                <w:i/>
              </w:rPr>
              <w:t>Téma stretnutia</w:t>
            </w:r>
          </w:p>
          <w:p w:rsidR="0057218B" w:rsidRDefault="0057218B" w:rsidP="0057218B">
            <w:pPr>
              <w:tabs>
                <w:tab w:val="left" w:pos="1114"/>
              </w:tabs>
              <w:spacing w:after="0" w:line="240" w:lineRule="auto"/>
              <w:rPr>
                <w:rStyle w:val="Hypertextovprepojenie"/>
                <w:rFonts w:asciiTheme="minorHAnsi" w:hAnsiTheme="minorHAnsi" w:cstheme="minorHAnsi"/>
                <w:b/>
              </w:rPr>
            </w:pPr>
            <w:r w:rsidRPr="0057218B">
              <w:rPr>
                <w:rFonts w:asciiTheme="minorHAnsi" w:hAnsiTheme="minorHAnsi" w:cstheme="minorHAnsi"/>
                <w:b/>
              </w:rPr>
              <w:t xml:space="preserve">Príprava modelových situácii pri práci s portálom </w:t>
            </w:r>
            <w:hyperlink r:id="rId9" w:history="1">
              <w:r w:rsidRPr="0057218B">
                <w:rPr>
                  <w:rStyle w:val="Hypertextovprepojenie"/>
                  <w:rFonts w:asciiTheme="minorHAnsi" w:hAnsiTheme="minorHAnsi" w:cstheme="minorHAnsi"/>
                  <w:b/>
                </w:rPr>
                <w:t>www.finančnasprava.sk</w:t>
              </w:r>
            </w:hyperlink>
          </w:p>
          <w:p w:rsidR="00381C02" w:rsidRPr="0057218B" w:rsidRDefault="00381C02" w:rsidP="0057218B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381C02" w:rsidRDefault="00381C02" w:rsidP="008063C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381C02">
              <w:rPr>
                <w:rFonts w:asciiTheme="minorHAnsi" w:hAnsiTheme="minorHAnsi" w:cstheme="minorHAnsi"/>
                <w:i/>
              </w:rPr>
              <w:t>P</w:t>
            </w:r>
            <w:r w:rsidRPr="00381C02">
              <w:rPr>
                <w:rFonts w:asciiTheme="minorHAnsi" w:hAnsiTheme="minorHAnsi" w:cstheme="minorHAnsi"/>
                <w:i/>
              </w:rPr>
              <w:t>ráca na tvorbe modelových situácii s využitím portálu finančnej správy</w:t>
            </w:r>
          </w:p>
          <w:p w:rsidR="0057218B" w:rsidRPr="00381C02" w:rsidRDefault="00381C02" w:rsidP="008063C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81C02">
              <w:rPr>
                <w:rFonts w:asciiTheme="minorHAnsi" w:hAnsiTheme="minorHAnsi" w:cstheme="minorHAnsi"/>
              </w:rPr>
              <w:t>Členovia klubu</w:t>
            </w:r>
            <w:r>
              <w:rPr>
                <w:rFonts w:asciiTheme="minorHAnsi" w:hAnsiTheme="minorHAnsi" w:cstheme="minorHAnsi"/>
              </w:rPr>
              <w:t xml:space="preserve"> spoločne pripravili modelovú situáciu</w:t>
            </w:r>
            <w:r w:rsidR="004210F8">
              <w:rPr>
                <w:rFonts w:asciiTheme="minorHAnsi" w:hAnsiTheme="minorHAnsi" w:cstheme="minorHAnsi"/>
              </w:rPr>
              <w:t xml:space="preserve"> zameranú </w:t>
            </w:r>
            <w:r>
              <w:rPr>
                <w:rFonts w:asciiTheme="minorHAnsi" w:hAnsiTheme="minorHAnsi" w:cstheme="minorHAnsi"/>
              </w:rPr>
              <w:t xml:space="preserve"> na </w:t>
            </w:r>
            <w:r w:rsidR="00BB6FE8">
              <w:rPr>
                <w:rFonts w:asciiTheme="minorHAnsi" w:hAnsiTheme="minorHAnsi" w:cstheme="minorHAnsi"/>
              </w:rPr>
              <w:t xml:space="preserve">problematiku colnej politiky, </w:t>
            </w:r>
            <w:r>
              <w:rPr>
                <w:rFonts w:asciiTheme="minorHAnsi" w:hAnsiTheme="minorHAnsi" w:cstheme="minorHAnsi"/>
              </w:rPr>
              <w:t>vyhľadávanie dôležitých ekonomických ukazovateľov</w:t>
            </w:r>
            <w:r w:rsidR="00BB6FE8">
              <w:rPr>
                <w:rFonts w:asciiTheme="minorHAnsi" w:hAnsiTheme="minorHAnsi" w:cstheme="minorHAnsi"/>
              </w:rPr>
              <w:t xml:space="preserve"> súvisiacich s obchodovaním so zahraničím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:rsidR="008063C2" w:rsidRDefault="008063C2" w:rsidP="008063C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:rsidR="00941E45" w:rsidRPr="006D33F4" w:rsidRDefault="00941E45" w:rsidP="008063C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6D33F4">
              <w:rPr>
                <w:rFonts w:asciiTheme="minorHAnsi" w:hAnsiTheme="minorHAnsi" w:cstheme="minorHAnsi"/>
                <w:i/>
              </w:rPr>
              <w:t xml:space="preserve">Definovanie problému </w:t>
            </w:r>
          </w:p>
          <w:p w:rsidR="00FA0817" w:rsidRPr="006D33F4" w:rsidRDefault="00381C02" w:rsidP="008063C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57218B">
              <w:rPr>
                <w:rFonts w:asciiTheme="minorHAnsi" w:hAnsiTheme="minorHAnsi" w:cstheme="minorHAnsi"/>
              </w:rPr>
              <w:t>ortál</w:t>
            </w:r>
            <w:r>
              <w:rPr>
                <w:rFonts w:asciiTheme="minorHAnsi" w:hAnsiTheme="minorHAnsi" w:cstheme="minorHAnsi"/>
              </w:rPr>
              <w:t xml:space="preserve"> finančnej správy poskytuje</w:t>
            </w:r>
            <w:r w:rsidR="0057218B">
              <w:rPr>
                <w:rFonts w:asciiTheme="minorHAnsi" w:hAnsiTheme="minorHAnsi" w:cstheme="minorHAnsi"/>
              </w:rPr>
              <w:t xml:space="preserve"> rôzne zdroje informácii</w:t>
            </w:r>
            <w:r w:rsidR="00BB6FE8">
              <w:rPr>
                <w:rFonts w:asciiTheme="minorHAnsi" w:hAnsiTheme="minorHAnsi" w:cstheme="minorHAnsi"/>
              </w:rPr>
              <w:t xml:space="preserve"> týkajúce sa colnej oblasti. </w:t>
            </w:r>
            <w:r>
              <w:rPr>
                <w:rFonts w:asciiTheme="minorHAnsi" w:hAnsiTheme="minorHAnsi" w:cstheme="minorHAnsi"/>
              </w:rPr>
              <w:t>Ž</w:t>
            </w:r>
            <w:r w:rsidR="004210F8">
              <w:rPr>
                <w:rFonts w:asciiTheme="minorHAnsi" w:hAnsiTheme="minorHAnsi" w:cstheme="minorHAnsi"/>
              </w:rPr>
              <w:t xml:space="preserve">iaci </w:t>
            </w:r>
            <w:r w:rsidR="008063C2">
              <w:rPr>
                <w:rFonts w:asciiTheme="minorHAnsi" w:hAnsiTheme="minorHAnsi" w:cstheme="minorHAnsi"/>
              </w:rPr>
              <w:t xml:space="preserve">pracujú samostatne, </w:t>
            </w:r>
            <w:r w:rsidR="00BB6FE8">
              <w:rPr>
                <w:rFonts w:asciiTheme="minorHAnsi" w:hAnsiTheme="minorHAnsi" w:cstheme="minorHAnsi"/>
              </w:rPr>
              <w:t xml:space="preserve">podľa modelovej situácie </w:t>
            </w:r>
            <w:r w:rsidR="004210F8">
              <w:rPr>
                <w:rFonts w:asciiTheme="minorHAnsi" w:hAnsiTheme="minorHAnsi" w:cstheme="minorHAnsi"/>
              </w:rPr>
              <w:t xml:space="preserve">sa naučia, ako postupovať v colnom konaní podľa konkrétneho colného režimu, ako vyplniť príslušný formulár colného vyhlásenia, pomenovať subjekty ako deklarant, spravodajská jednotka,  colný úrad.  Vyhľadajú ekonomické ukazovatele týkajúce sa obchodovania v rámci EÚ - </w:t>
            </w:r>
            <w:r w:rsidR="00BB6FE8">
              <w:rPr>
                <w:rFonts w:asciiTheme="minorHAnsi" w:hAnsiTheme="minorHAnsi" w:cstheme="minorHAnsi"/>
              </w:rPr>
              <w:t>prijatie, odovzdanie,</w:t>
            </w:r>
            <w:r w:rsidR="004210F8">
              <w:rPr>
                <w:rFonts w:asciiTheme="minorHAnsi" w:hAnsiTheme="minorHAnsi" w:cstheme="minorHAnsi"/>
              </w:rPr>
              <w:t xml:space="preserve"> obchodovania s tretími krajinami - </w:t>
            </w:r>
            <w:r w:rsidR="00BB6FE8">
              <w:rPr>
                <w:rFonts w:asciiTheme="minorHAnsi" w:hAnsiTheme="minorHAnsi" w:cstheme="minorHAnsi"/>
              </w:rPr>
              <w:t>vývoz, dovoz</w:t>
            </w:r>
            <w:r w:rsidR="008063C2">
              <w:rPr>
                <w:rFonts w:asciiTheme="minorHAnsi" w:hAnsiTheme="minorHAnsi" w:cstheme="minorHAnsi"/>
              </w:rPr>
              <w:t>. Vyhľadávajú colné sadzby v spoločnom colnom sadzobníku, lepšie pochopia</w:t>
            </w:r>
            <w:r w:rsidR="00BB6FE8">
              <w:rPr>
                <w:rFonts w:asciiTheme="minorHAnsi" w:hAnsiTheme="minorHAnsi" w:cstheme="minorHAnsi"/>
              </w:rPr>
              <w:t xml:space="preserve"> kľúčové pojmy  –</w:t>
            </w:r>
            <w:r w:rsidR="008063C2">
              <w:rPr>
                <w:rFonts w:asciiTheme="minorHAnsi" w:hAnsiTheme="minorHAnsi" w:cstheme="minorHAnsi"/>
              </w:rPr>
              <w:t xml:space="preserve"> </w:t>
            </w:r>
            <w:r w:rsidR="00BB6FE8">
              <w:rPr>
                <w:rFonts w:asciiTheme="minorHAnsi" w:hAnsiTheme="minorHAnsi" w:cstheme="minorHAnsi"/>
              </w:rPr>
              <w:t>kombinovaná nomenklatúra, colná sadzba</w:t>
            </w:r>
            <w:r w:rsidR="008063C2">
              <w:rPr>
                <w:rFonts w:asciiTheme="minorHAnsi" w:hAnsiTheme="minorHAnsi" w:cstheme="minorHAnsi"/>
              </w:rPr>
              <w:t xml:space="preserve">, dovozné, vývozné clo,  všeobecné,  zmluvné clo, </w:t>
            </w:r>
            <w:proofErr w:type="spellStart"/>
            <w:r w:rsidR="008063C2">
              <w:rPr>
                <w:rFonts w:asciiTheme="minorHAnsi" w:hAnsiTheme="minorHAnsi" w:cstheme="minorHAnsi"/>
              </w:rPr>
              <w:t>valorické</w:t>
            </w:r>
            <w:proofErr w:type="spellEnd"/>
            <w:r w:rsidR="008063C2">
              <w:rPr>
                <w:rFonts w:asciiTheme="minorHAnsi" w:hAnsiTheme="minorHAnsi" w:cstheme="minorHAnsi"/>
              </w:rPr>
              <w:t xml:space="preserve"> a špecifické clo</w:t>
            </w:r>
            <w:r w:rsidR="00BB6FE8">
              <w:rPr>
                <w:rFonts w:asciiTheme="minorHAnsi" w:hAnsiTheme="minorHAnsi" w:cstheme="minorHAnsi"/>
              </w:rPr>
              <w:t>. Žiaci sa môžu v bežnom živote stretnúť so situáciu, keď nakupujú tovar pre osobnú spotrebu z tretej krajiny a potrebujú rozumieť procesu colného konania. Prostredníctvom modelovej s</w:t>
            </w:r>
            <w:r w:rsidR="008063C2">
              <w:rPr>
                <w:rFonts w:asciiTheme="minorHAnsi" w:hAnsiTheme="minorHAnsi" w:cstheme="minorHAnsi"/>
              </w:rPr>
              <w:t>ituácie sú tak lepšie pripravení</w:t>
            </w:r>
            <w:r w:rsidR="00BB6FE8">
              <w:rPr>
                <w:rFonts w:asciiTheme="minorHAnsi" w:hAnsiTheme="minorHAnsi" w:cstheme="minorHAnsi"/>
              </w:rPr>
              <w:t xml:space="preserve"> na reálnu prax. Taktiež to môže byť prínosom v prípade zamestnania sa vo firme, ktorá má pôsobnosť aj v zahranično-obchodných vzťahoch. </w:t>
            </w:r>
          </w:p>
        </w:tc>
      </w:tr>
      <w:tr w:rsidR="00941E45" w:rsidRPr="006D33F4" w:rsidTr="00510379">
        <w:trPr>
          <w:trHeight w:val="1083"/>
        </w:trPr>
        <w:tc>
          <w:tcPr>
            <w:tcW w:w="9634" w:type="dxa"/>
            <w:gridSpan w:val="2"/>
          </w:tcPr>
          <w:p w:rsidR="00941E45" w:rsidRPr="00E95C9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95C94">
              <w:rPr>
                <w:rFonts w:asciiTheme="minorHAnsi" w:hAnsiTheme="minorHAnsi" w:cstheme="minorHAnsi"/>
                <w:b/>
              </w:rPr>
              <w:lastRenderedPageBreak/>
              <w:t>Závery a odporúčania:</w:t>
            </w:r>
          </w:p>
          <w:p w:rsidR="005F6CF9" w:rsidRDefault="006236D2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a) pokrač</w:t>
            </w:r>
            <w:r w:rsidR="00CB647C">
              <w:rPr>
                <w:rFonts w:asciiTheme="minorHAnsi" w:hAnsiTheme="minorHAnsi" w:cstheme="minorHAnsi"/>
              </w:rPr>
              <w:t>ovať vo využívaní  portálu finančnej správy</w:t>
            </w:r>
            <w:r w:rsidR="00FA2B59">
              <w:rPr>
                <w:rFonts w:asciiTheme="minorHAnsi" w:hAnsiTheme="minorHAnsi" w:cstheme="minorHAnsi"/>
              </w:rPr>
              <w:t xml:space="preserve"> </w:t>
            </w:r>
          </w:p>
          <w:p w:rsidR="00CB647C" w:rsidRPr="00E95C94" w:rsidRDefault="00CB647C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b) vytvárať si databázu modelových situácií s využitím portálu finančnej správy</w:t>
            </w: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Vypracoval (meno, priezvisko)</w:t>
            </w:r>
          </w:p>
        </w:tc>
        <w:tc>
          <w:tcPr>
            <w:tcW w:w="5609" w:type="dxa"/>
          </w:tcPr>
          <w:p w:rsidR="00941E45" w:rsidRPr="00FB4596" w:rsidRDefault="0057218B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Iveta Nováková</w:t>
            </w: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609" w:type="dxa"/>
          </w:tcPr>
          <w:p w:rsidR="00941E45" w:rsidRPr="006D33F4" w:rsidRDefault="0057218B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="005F6CF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3</w:t>
            </w:r>
            <w:r w:rsidR="005F6CF9">
              <w:rPr>
                <w:rFonts w:asciiTheme="minorHAnsi" w:hAnsiTheme="minorHAnsi" w:cstheme="minorHAnsi"/>
              </w:rPr>
              <w:t>. 2022</w:t>
            </w: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609" w:type="dxa"/>
          </w:tcPr>
          <w:p w:rsidR="00941E45" w:rsidRPr="006D33F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Schválil (meno, priezvisko)</w:t>
            </w:r>
          </w:p>
        </w:tc>
        <w:tc>
          <w:tcPr>
            <w:tcW w:w="5609" w:type="dxa"/>
          </w:tcPr>
          <w:p w:rsidR="00941E45" w:rsidRPr="006D33F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Jana </w:t>
            </w:r>
            <w:proofErr w:type="spellStart"/>
            <w:r w:rsidRPr="006D33F4">
              <w:rPr>
                <w:rFonts w:asciiTheme="minorHAnsi" w:hAnsiTheme="minorHAnsi" w:cstheme="minorHAnsi"/>
              </w:rPr>
              <w:t>Kormanská</w:t>
            </w:r>
            <w:proofErr w:type="spellEnd"/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609" w:type="dxa"/>
          </w:tcPr>
          <w:p w:rsidR="00941E45" w:rsidRPr="006D33F4" w:rsidRDefault="0057218B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18. 03</w:t>
            </w:r>
            <w:r w:rsidR="005F6CF9">
              <w:rPr>
                <w:rFonts w:asciiTheme="minorHAnsi" w:hAnsiTheme="minorHAnsi" w:cstheme="minorHAnsi"/>
              </w:rPr>
              <w:t>. 2022</w:t>
            </w: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609" w:type="dxa"/>
          </w:tcPr>
          <w:p w:rsidR="00941E45" w:rsidRPr="006D33F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4D5AEF" w:rsidRPr="006D33F4" w:rsidRDefault="004D5AEF" w:rsidP="0028641B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  <w:b/>
        </w:rPr>
      </w:pPr>
    </w:p>
    <w:p w:rsidR="00800060" w:rsidRDefault="00800060" w:rsidP="0028641B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  <w:b/>
        </w:rPr>
      </w:pPr>
    </w:p>
    <w:p w:rsidR="00F305BB" w:rsidRPr="006D33F4" w:rsidRDefault="009134A9" w:rsidP="0028641B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  <w:b/>
        </w:rPr>
      </w:pPr>
      <w:r w:rsidRPr="006D33F4">
        <w:rPr>
          <w:rFonts w:asciiTheme="minorHAnsi" w:hAnsiTheme="minorHAnsi" w:cstheme="minorHAnsi"/>
          <w:b/>
        </w:rPr>
        <w:t>P</w:t>
      </w:r>
      <w:r w:rsidR="00F305BB" w:rsidRPr="006D33F4">
        <w:rPr>
          <w:rFonts w:asciiTheme="minorHAnsi" w:hAnsiTheme="minorHAnsi" w:cstheme="minorHAnsi"/>
          <w:b/>
        </w:rPr>
        <w:t>ríloh</w:t>
      </w:r>
      <w:r w:rsidR="006D33F4" w:rsidRPr="006D33F4">
        <w:rPr>
          <w:rFonts w:asciiTheme="minorHAnsi" w:hAnsiTheme="minorHAnsi" w:cstheme="minorHAnsi"/>
          <w:b/>
        </w:rPr>
        <w:t>a</w:t>
      </w:r>
      <w:r w:rsidR="00F305BB" w:rsidRPr="006D33F4">
        <w:rPr>
          <w:rFonts w:asciiTheme="minorHAnsi" w:hAnsiTheme="minorHAnsi" w:cstheme="minorHAnsi"/>
          <w:b/>
        </w:rPr>
        <w:t>:</w:t>
      </w:r>
    </w:p>
    <w:p w:rsidR="00B97627" w:rsidRPr="006D33F4" w:rsidRDefault="00B97627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Prezenčná listina zo stretnutia pedagogického klubu</w:t>
      </w:r>
    </w:p>
    <w:p w:rsidR="006D6F4A" w:rsidRPr="006D33F4" w:rsidRDefault="006D6F4A" w:rsidP="006D6F4A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6D6F4A" w:rsidRPr="006D33F4" w:rsidRDefault="006D6F4A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533C6A" w:rsidRPr="006D33F4" w:rsidRDefault="00AE77D1" w:rsidP="00AE77D1">
      <w:pPr>
        <w:tabs>
          <w:tab w:val="left" w:pos="1114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</w:p>
    <w:p w:rsidR="0028641B" w:rsidRPr="006D33F4" w:rsidRDefault="006D33F4" w:rsidP="00AE77D1">
      <w:pPr>
        <w:tabs>
          <w:tab w:val="left" w:pos="1114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ab/>
      </w:r>
    </w:p>
    <w:p w:rsidR="00F305BB" w:rsidRPr="006D33F4" w:rsidRDefault="0079297A" w:rsidP="0028641B">
      <w:pPr>
        <w:pStyle w:val="Odsekzoznamu"/>
        <w:tabs>
          <w:tab w:val="left" w:pos="1114"/>
        </w:tabs>
        <w:jc w:val="both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  <w:noProof/>
          <w:lang w:eastAsia="sk-SK"/>
        </w:rPr>
        <w:drawing>
          <wp:inline distT="0" distB="0" distL="0" distR="0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520"/>
      </w:tblGrid>
      <w:tr w:rsidR="00F305BB" w:rsidRPr="006D33F4" w:rsidTr="00AE77D1">
        <w:tc>
          <w:tcPr>
            <w:tcW w:w="3114" w:type="dxa"/>
          </w:tcPr>
          <w:p w:rsidR="00F305BB" w:rsidRPr="006D33F4" w:rsidRDefault="00F305BB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Prioritná os:</w:t>
            </w:r>
          </w:p>
        </w:tc>
        <w:tc>
          <w:tcPr>
            <w:tcW w:w="6520" w:type="dxa"/>
          </w:tcPr>
          <w:p w:rsidR="00F305BB" w:rsidRPr="006D33F4" w:rsidRDefault="00F305BB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Vzdelávanie</w:t>
            </w:r>
          </w:p>
        </w:tc>
      </w:tr>
      <w:tr w:rsidR="00F305BB" w:rsidRPr="006D33F4" w:rsidTr="00AE77D1">
        <w:trPr>
          <w:trHeight w:val="557"/>
        </w:trPr>
        <w:tc>
          <w:tcPr>
            <w:tcW w:w="3114" w:type="dxa"/>
          </w:tcPr>
          <w:p w:rsidR="00F305BB" w:rsidRPr="006D33F4" w:rsidRDefault="00F305BB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Špecifický cieľ:</w:t>
            </w:r>
          </w:p>
        </w:tc>
        <w:tc>
          <w:tcPr>
            <w:tcW w:w="6520" w:type="dxa"/>
          </w:tcPr>
          <w:p w:rsidR="00F305BB" w:rsidRPr="006D33F4" w:rsidRDefault="001620FF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1.1.1 Zvýšiť </w:t>
            </w:r>
            <w:proofErr w:type="spellStart"/>
            <w:r w:rsidRPr="006D33F4">
              <w:rPr>
                <w:rFonts w:asciiTheme="minorHAnsi" w:hAnsiTheme="minorHAnsi" w:cstheme="minorHAnsi"/>
              </w:rPr>
              <w:t>inkluzívnosť</w:t>
            </w:r>
            <w:proofErr w:type="spellEnd"/>
            <w:r w:rsidRPr="006D33F4">
              <w:rPr>
                <w:rFonts w:asciiTheme="minorHAnsi" w:hAnsiTheme="minorHAnsi" w:cstheme="minorHAnsi"/>
              </w:rPr>
              <w:t xml:space="preserve"> a rovnaký prístup ku kvalitnému vzdelávaniu a zlepšiť výsledky a kompetencie detí a žiakov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Prijímateľ:</w:t>
            </w:r>
          </w:p>
        </w:tc>
        <w:tc>
          <w:tcPr>
            <w:tcW w:w="6520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Spojená škola, Jarmočná 108, Stará Ľubovňa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Názov projektu:</w:t>
            </w:r>
          </w:p>
        </w:tc>
        <w:tc>
          <w:tcPr>
            <w:tcW w:w="6520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Gramotnosťou k trhu práce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Kód ITMS projektu:</w:t>
            </w:r>
          </w:p>
        </w:tc>
        <w:tc>
          <w:tcPr>
            <w:tcW w:w="6520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312011Z574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Názov pedagogického klubu:</w:t>
            </w:r>
          </w:p>
        </w:tc>
        <w:tc>
          <w:tcPr>
            <w:tcW w:w="6520" w:type="dxa"/>
          </w:tcPr>
          <w:p w:rsidR="00510379" w:rsidRPr="006D33F4" w:rsidRDefault="00A71033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Klub praktického ekonóma</w:t>
            </w:r>
          </w:p>
        </w:tc>
      </w:tr>
    </w:tbl>
    <w:p w:rsidR="00F305BB" w:rsidRPr="006D33F4" w:rsidRDefault="00F305BB" w:rsidP="00D0796E">
      <w:pPr>
        <w:pStyle w:val="Nadpis1"/>
        <w:jc w:val="center"/>
        <w:rPr>
          <w:rFonts w:asciiTheme="minorHAnsi" w:hAnsiTheme="minorHAnsi" w:cstheme="minorHAnsi"/>
          <w:sz w:val="24"/>
          <w:szCs w:val="24"/>
          <w:lang w:val="sk-SK"/>
        </w:rPr>
      </w:pPr>
      <w:r w:rsidRPr="006D33F4">
        <w:rPr>
          <w:rFonts w:asciiTheme="minorHAnsi" w:hAnsiTheme="minorHAnsi" w:cstheme="minorHAnsi"/>
          <w:sz w:val="24"/>
          <w:szCs w:val="24"/>
          <w:lang w:val="sk-SK"/>
        </w:rPr>
        <w:t>PREZENČNÁ LISTINA</w:t>
      </w:r>
    </w:p>
    <w:p w:rsidR="006D33F4" w:rsidRPr="006D33F4" w:rsidRDefault="00F305BB" w:rsidP="004D5AEF">
      <w:pPr>
        <w:spacing w:after="0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Miesto konania stretnutia:</w:t>
      </w:r>
      <w:r w:rsidR="004D5AEF" w:rsidRPr="006D33F4">
        <w:rPr>
          <w:rFonts w:asciiTheme="minorHAnsi" w:hAnsiTheme="minorHAnsi" w:cstheme="minorHAnsi"/>
        </w:rPr>
        <w:t xml:space="preserve">  </w:t>
      </w:r>
      <w:r w:rsidR="004D5AEF" w:rsidRPr="006D33F4">
        <w:rPr>
          <w:rFonts w:asciiTheme="minorHAnsi" w:hAnsiTheme="minorHAnsi" w:cstheme="minorHAnsi"/>
        </w:rPr>
        <w:tab/>
      </w:r>
      <w:r w:rsidR="006D33F4" w:rsidRPr="006D33F4">
        <w:rPr>
          <w:rFonts w:asciiTheme="minorHAnsi" w:hAnsiTheme="minorHAnsi" w:cstheme="minorHAnsi"/>
        </w:rPr>
        <w:t>SŠ, Jarmočná 138, SL</w:t>
      </w:r>
    </w:p>
    <w:p w:rsidR="00F305BB" w:rsidRPr="006D33F4" w:rsidRDefault="00F305BB" w:rsidP="004D5AEF">
      <w:pPr>
        <w:spacing w:after="0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Dátum konania stretnutia:</w:t>
      </w:r>
      <w:r w:rsidR="001F370B" w:rsidRPr="006D33F4">
        <w:rPr>
          <w:rFonts w:asciiTheme="minorHAnsi" w:hAnsiTheme="minorHAnsi" w:cstheme="minorHAnsi"/>
        </w:rPr>
        <w:t xml:space="preserve"> </w:t>
      </w:r>
      <w:r w:rsidR="004D5AEF" w:rsidRPr="006D33F4">
        <w:rPr>
          <w:rFonts w:asciiTheme="minorHAnsi" w:hAnsiTheme="minorHAnsi" w:cstheme="minorHAnsi"/>
        </w:rPr>
        <w:tab/>
      </w:r>
      <w:r w:rsidR="006345C1">
        <w:rPr>
          <w:rFonts w:asciiTheme="minorHAnsi" w:hAnsiTheme="minorHAnsi" w:cstheme="minorHAnsi"/>
          <w:b/>
        </w:rPr>
        <w:t>17</w:t>
      </w:r>
      <w:r w:rsidR="00941E45">
        <w:rPr>
          <w:rFonts w:asciiTheme="minorHAnsi" w:hAnsiTheme="minorHAnsi" w:cstheme="minorHAnsi"/>
          <w:b/>
        </w:rPr>
        <w:t xml:space="preserve">. </w:t>
      </w:r>
      <w:r w:rsidR="00C56A62">
        <w:rPr>
          <w:rFonts w:asciiTheme="minorHAnsi" w:hAnsiTheme="minorHAnsi" w:cstheme="minorHAnsi"/>
          <w:b/>
        </w:rPr>
        <w:t>0</w:t>
      </w:r>
      <w:r w:rsidR="006345C1">
        <w:rPr>
          <w:rFonts w:asciiTheme="minorHAnsi" w:hAnsiTheme="minorHAnsi" w:cstheme="minorHAnsi"/>
          <w:b/>
        </w:rPr>
        <w:t>3</w:t>
      </w:r>
      <w:r w:rsidR="00C56A62">
        <w:rPr>
          <w:rFonts w:asciiTheme="minorHAnsi" w:hAnsiTheme="minorHAnsi" w:cstheme="minorHAnsi"/>
          <w:b/>
        </w:rPr>
        <w:t>. 2022</w:t>
      </w:r>
    </w:p>
    <w:p w:rsidR="00F305BB" w:rsidRPr="006D33F4" w:rsidRDefault="00F305BB" w:rsidP="004D5AEF">
      <w:pPr>
        <w:spacing w:after="0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Trvanie stretnutia:</w:t>
      </w:r>
      <w:r w:rsidR="004D5AEF" w:rsidRPr="006D33F4">
        <w:rPr>
          <w:rFonts w:asciiTheme="minorHAnsi" w:hAnsiTheme="minorHAnsi" w:cstheme="minorHAnsi"/>
        </w:rPr>
        <w:tab/>
      </w:r>
      <w:r w:rsidR="004D5AEF"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>od</w:t>
      </w:r>
      <w:r w:rsidR="001F370B" w:rsidRPr="006D33F4">
        <w:rPr>
          <w:rFonts w:asciiTheme="minorHAnsi" w:hAnsiTheme="minorHAnsi" w:cstheme="minorHAnsi"/>
        </w:rPr>
        <w:t xml:space="preserve"> 15.00 </w:t>
      </w:r>
      <w:r w:rsidRPr="006D33F4">
        <w:rPr>
          <w:rFonts w:asciiTheme="minorHAnsi" w:hAnsiTheme="minorHAnsi" w:cstheme="minorHAnsi"/>
        </w:rPr>
        <w:t>hod</w:t>
      </w:r>
      <w:r w:rsidRPr="006D33F4">
        <w:rPr>
          <w:rFonts w:asciiTheme="minorHAnsi" w:hAnsiTheme="minorHAnsi" w:cstheme="minorHAnsi"/>
        </w:rPr>
        <w:tab/>
        <w:t>do</w:t>
      </w:r>
      <w:r w:rsidR="001F370B" w:rsidRPr="006D33F4">
        <w:rPr>
          <w:rFonts w:asciiTheme="minorHAnsi" w:hAnsiTheme="minorHAnsi" w:cstheme="minorHAnsi"/>
        </w:rPr>
        <w:t xml:space="preserve"> 18. 00</w:t>
      </w:r>
      <w:r w:rsidR="004D5AEF" w:rsidRPr="006D33F4">
        <w:rPr>
          <w:rFonts w:asciiTheme="minorHAnsi" w:hAnsiTheme="minorHAnsi" w:cstheme="minorHAnsi"/>
        </w:rPr>
        <w:t xml:space="preserve"> </w:t>
      </w:r>
      <w:r w:rsidRPr="006D33F4">
        <w:rPr>
          <w:rFonts w:asciiTheme="minorHAnsi" w:hAnsiTheme="minorHAnsi" w:cstheme="minorHAnsi"/>
        </w:rPr>
        <w:t>hod</w:t>
      </w:r>
      <w:r w:rsidRPr="006D33F4">
        <w:rPr>
          <w:rFonts w:asciiTheme="minorHAnsi" w:hAnsiTheme="minorHAnsi" w:cstheme="minorHAnsi"/>
        </w:rPr>
        <w:tab/>
      </w:r>
    </w:p>
    <w:p w:rsidR="00BD3AB0" w:rsidRPr="006D33F4" w:rsidRDefault="00BD3AB0" w:rsidP="004D5AEF">
      <w:pPr>
        <w:spacing w:after="0"/>
        <w:rPr>
          <w:rFonts w:asciiTheme="minorHAnsi" w:hAnsiTheme="minorHAnsi" w:cstheme="minorHAnsi"/>
        </w:rPr>
      </w:pPr>
    </w:p>
    <w:p w:rsidR="00F305BB" w:rsidRPr="006D33F4" w:rsidRDefault="00F305BB" w:rsidP="00B94C51">
      <w:pPr>
        <w:spacing w:after="0" w:line="240" w:lineRule="auto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Zoznam účastníkov/členov pedagogického klubu: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587"/>
      </w:tblGrid>
      <w:tr w:rsidR="0000510A" w:rsidRPr="006D33F4" w:rsidTr="00AE77D1">
        <w:trPr>
          <w:trHeight w:val="337"/>
        </w:trPr>
        <w:tc>
          <w:tcPr>
            <w:tcW w:w="544" w:type="dxa"/>
            <w:shd w:val="clear" w:color="auto" w:fill="F2F2F2" w:themeFill="background1" w:themeFillShade="F2"/>
            <w:vAlign w:val="center"/>
          </w:tcPr>
          <w:p w:rsidR="0000510A" w:rsidRPr="006D33F4" w:rsidRDefault="004D5AEF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P. </w:t>
            </w:r>
            <w:r w:rsidR="0000510A" w:rsidRPr="006D33F4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3935" w:type="dxa"/>
            <w:shd w:val="clear" w:color="auto" w:fill="F2F2F2" w:themeFill="background1" w:themeFillShade="F2"/>
            <w:vAlign w:val="center"/>
          </w:tcPr>
          <w:p w:rsidR="0000510A" w:rsidRPr="006D33F4" w:rsidRDefault="0000510A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Meno a priezvisko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:rsidR="0000510A" w:rsidRPr="006D33F4" w:rsidRDefault="0000510A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:rsidR="0000510A" w:rsidRPr="006D33F4" w:rsidRDefault="0000510A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Inštitúcia</w:t>
            </w:r>
          </w:p>
        </w:tc>
      </w:tr>
      <w:tr w:rsidR="001F370B" w:rsidRPr="006D33F4" w:rsidTr="00C56A62">
        <w:trPr>
          <w:trHeight w:val="337"/>
        </w:trPr>
        <w:tc>
          <w:tcPr>
            <w:tcW w:w="544" w:type="dxa"/>
            <w:vAlign w:val="center"/>
          </w:tcPr>
          <w:p w:rsidR="001F370B" w:rsidRPr="006D33F4" w:rsidRDefault="001F370B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935" w:type="dxa"/>
            <w:vAlign w:val="center"/>
          </w:tcPr>
          <w:p w:rsidR="001F370B" w:rsidRPr="006D33F4" w:rsidRDefault="001F370B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</w:t>
            </w:r>
            <w:r w:rsidR="00056C4A" w:rsidRPr="006D33F4">
              <w:rPr>
                <w:rFonts w:asciiTheme="minorHAnsi" w:hAnsiTheme="minorHAnsi" w:cstheme="minorHAnsi"/>
              </w:rPr>
              <w:t xml:space="preserve">Jana </w:t>
            </w:r>
            <w:proofErr w:type="spellStart"/>
            <w:r w:rsidR="00056C4A" w:rsidRPr="006D33F4">
              <w:rPr>
                <w:rFonts w:asciiTheme="minorHAnsi" w:hAnsiTheme="minorHAnsi" w:cstheme="minorHAnsi"/>
              </w:rPr>
              <w:t>Kormanská</w:t>
            </w:r>
            <w:proofErr w:type="spellEnd"/>
          </w:p>
        </w:tc>
        <w:tc>
          <w:tcPr>
            <w:tcW w:w="2427" w:type="dxa"/>
            <w:vAlign w:val="center"/>
          </w:tcPr>
          <w:p w:rsidR="001F370B" w:rsidRPr="006D33F4" w:rsidRDefault="001F370B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7" w:type="dxa"/>
            <w:vAlign w:val="center"/>
          </w:tcPr>
          <w:p w:rsidR="001F370B" w:rsidRPr="006D33F4" w:rsidRDefault="009E400F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SŠ Jarmočná 108, SĽ</w:t>
            </w:r>
          </w:p>
        </w:tc>
      </w:tr>
      <w:tr w:rsidR="009E400F" w:rsidRPr="006D33F4" w:rsidTr="00C56A62">
        <w:trPr>
          <w:trHeight w:val="337"/>
        </w:trPr>
        <w:tc>
          <w:tcPr>
            <w:tcW w:w="544" w:type="dxa"/>
            <w:vAlign w:val="center"/>
          </w:tcPr>
          <w:p w:rsidR="009E400F" w:rsidRPr="006D33F4" w:rsidRDefault="009E400F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935" w:type="dxa"/>
            <w:vAlign w:val="center"/>
          </w:tcPr>
          <w:p w:rsidR="009E400F" w:rsidRPr="006D33F4" w:rsidRDefault="00107BF5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</w:t>
            </w:r>
            <w:r w:rsidR="009E400F" w:rsidRPr="006D33F4">
              <w:rPr>
                <w:rFonts w:asciiTheme="minorHAnsi" w:hAnsiTheme="minorHAnsi" w:cstheme="minorHAnsi"/>
              </w:rPr>
              <w:t xml:space="preserve">. Daniela </w:t>
            </w:r>
            <w:proofErr w:type="spellStart"/>
            <w:r w:rsidR="009E400F" w:rsidRPr="006D33F4">
              <w:rPr>
                <w:rFonts w:asciiTheme="minorHAnsi" w:hAnsiTheme="minorHAnsi" w:cstheme="minorHAnsi"/>
              </w:rPr>
              <w:t>Jendrichovská</w:t>
            </w:r>
            <w:proofErr w:type="spellEnd"/>
          </w:p>
        </w:tc>
        <w:tc>
          <w:tcPr>
            <w:tcW w:w="2427" w:type="dxa"/>
            <w:vAlign w:val="center"/>
          </w:tcPr>
          <w:p w:rsidR="009E400F" w:rsidRPr="006D33F4" w:rsidRDefault="009E400F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7" w:type="dxa"/>
            <w:vAlign w:val="center"/>
          </w:tcPr>
          <w:p w:rsidR="009E400F" w:rsidRPr="006D33F4" w:rsidRDefault="009E400F" w:rsidP="00C56A62">
            <w:pPr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SŠ Jarmočná 108, SĽ</w:t>
            </w:r>
          </w:p>
        </w:tc>
      </w:tr>
      <w:tr w:rsidR="009E400F" w:rsidRPr="006D33F4" w:rsidTr="00C56A62">
        <w:trPr>
          <w:trHeight w:val="355"/>
        </w:trPr>
        <w:tc>
          <w:tcPr>
            <w:tcW w:w="544" w:type="dxa"/>
            <w:vAlign w:val="center"/>
          </w:tcPr>
          <w:p w:rsidR="009E400F" w:rsidRPr="006D33F4" w:rsidRDefault="00C56A62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9E400F" w:rsidRPr="006D33F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35" w:type="dxa"/>
            <w:vAlign w:val="center"/>
          </w:tcPr>
          <w:p w:rsidR="009E400F" w:rsidRPr="006D33F4" w:rsidRDefault="009E400F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Ing. Iveta Nováková</w:t>
            </w:r>
          </w:p>
        </w:tc>
        <w:tc>
          <w:tcPr>
            <w:tcW w:w="2427" w:type="dxa"/>
            <w:vAlign w:val="center"/>
          </w:tcPr>
          <w:p w:rsidR="009E400F" w:rsidRPr="006D33F4" w:rsidRDefault="009E400F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7" w:type="dxa"/>
            <w:vAlign w:val="center"/>
          </w:tcPr>
          <w:p w:rsidR="009E400F" w:rsidRPr="006D33F4" w:rsidRDefault="009E400F" w:rsidP="00C56A62">
            <w:pPr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SŠ Jarmočná 108, SĽ</w:t>
            </w:r>
          </w:p>
        </w:tc>
      </w:tr>
    </w:tbl>
    <w:p w:rsidR="004D5AEF" w:rsidRPr="006D33F4" w:rsidRDefault="004D5AEF" w:rsidP="00B94C5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305BB" w:rsidRPr="006D33F4" w:rsidRDefault="00F305BB" w:rsidP="00B94C5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Meno prizvaných odborníkov/iných účastníkov, ktorí nie sú členmi pedagogického klubu  a podpis/y: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477"/>
      </w:tblGrid>
      <w:tr w:rsidR="0000510A" w:rsidRPr="006D33F4" w:rsidTr="00CE413A">
        <w:trPr>
          <w:trHeight w:val="337"/>
        </w:trPr>
        <w:tc>
          <w:tcPr>
            <w:tcW w:w="610" w:type="dxa"/>
          </w:tcPr>
          <w:p w:rsidR="0000510A" w:rsidRPr="006D33F4" w:rsidRDefault="00BD3AB0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P. </w:t>
            </w:r>
            <w:r w:rsidR="0000510A" w:rsidRPr="006D33F4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4680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Meno a priezvisko</w:t>
            </w:r>
          </w:p>
        </w:tc>
        <w:tc>
          <w:tcPr>
            <w:tcW w:w="1726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2477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Inštitúcia</w:t>
            </w:r>
          </w:p>
        </w:tc>
      </w:tr>
      <w:tr w:rsidR="0000510A" w:rsidRPr="006D33F4" w:rsidTr="00CE413A">
        <w:trPr>
          <w:trHeight w:val="337"/>
        </w:trPr>
        <w:tc>
          <w:tcPr>
            <w:tcW w:w="610" w:type="dxa"/>
          </w:tcPr>
          <w:p w:rsidR="0000510A" w:rsidRPr="006D33F4" w:rsidRDefault="0000510A" w:rsidP="00AE77D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6" w:type="dxa"/>
          </w:tcPr>
          <w:p w:rsidR="0000510A" w:rsidRPr="006D33F4" w:rsidRDefault="0000510A" w:rsidP="00AE77D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77" w:type="dxa"/>
          </w:tcPr>
          <w:p w:rsidR="0000510A" w:rsidRPr="006D33F4" w:rsidRDefault="0000510A" w:rsidP="00AE77D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F305BB" w:rsidRPr="006D33F4" w:rsidRDefault="00F305BB" w:rsidP="00B94C51">
      <w:pPr>
        <w:pStyle w:val="Odsekzoznamu"/>
        <w:tabs>
          <w:tab w:val="left" w:pos="1114"/>
        </w:tabs>
        <w:rPr>
          <w:rFonts w:asciiTheme="minorHAnsi" w:hAnsiTheme="minorHAnsi" w:cstheme="minorHAnsi"/>
        </w:rPr>
      </w:pPr>
    </w:p>
    <w:p w:rsidR="001D79C9" w:rsidRDefault="001D79C9" w:rsidP="00DC5BA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EA4584" w:rsidRDefault="00EA4584" w:rsidP="00EA4584">
      <w:pPr>
        <w:spacing w:after="0"/>
      </w:pPr>
    </w:p>
    <w:p w:rsidR="00B97627" w:rsidRDefault="00B97627" w:rsidP="00EA4584">
      <w:pPr>
        <w:spacing w:after="0"/>
      </w:pPr>
    </w:p>
    <w:p w:rsidR="00B97627" w:rsidRDefault="00B97627" w:rsidP="00EA4584">
      <w:pPr>
        <w:spacing w:after="0"/>
      </w:pPr>
    </w:p>
    <w:p w:rsidR="00EA4584" w:rsidRDefault="00EA4584" w:rsidP="00EA4584">
      <w:pPr>
        <w:spacing w:after="0"/>
      </w:pPr>
    </w:p>
    <w:p w:rsidR="00B97627" w:rsidRDefault="00B97627" w:rsidP="00EA4584"/>
    <w:p w:rsidR="00B97627" w:rsidRDefault="00B97627" w:rsidP="00EA4584"/>
    <w:p w:rsidR="00EA4584" w:rsidRDefault="00EA4584" w:rsidP="00EA4584"/>
    <w:p w:rsidR="00024F17" w:rsidRDefault="00024F17" w:rsidP="00EA4584"/>
    <w:p w:rsidR="00024F17" w:rsidRDefault="00024F17" w:rsidP="00EA4584"/>
    <w:p w:rsidR="00024F17" w:rsidRDefault="00024F17" w:rsidP="00EA4584"/>
    <w:sectPr w:rsidR="00024F17" w:rsidSect="00AE77D1">
      <w:footerReference w:type="default" r:id="rId10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F64" w:rsidRDefault="00204F64" w:rsidP="00CF35D8">
      <w:pPr>
        <w:spacing w:after="0" w:line="240" w:lineRule="auto"/>
      </w:pPr>
      <w:r>
        <w:separator/>
      </w:r>
    </w:p>
  </w:endnote>
  <w:endnote w:type="continuationSeparator" w:id="0">
    <w:p w:rsidR="00204F64" w:rsidRDefault="00204F6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8442258"/>
      <w:docPartObj>
        <w:docPartGallery w:val="Page Numbers (Bottom of Page)"/>
        <w:docPartUnique/>
      </w:docPartObj>
    </w:sdtPr>
    <w:sdtEndPr/>
    <w:sdtContent>
      <w:p w:rsidR="004C7F5C" w:rsidRDefault="00AB3D29">
        <w:pPr>
          <w:pStyle w:val="Pta"/>
          <w:jc w:val="right"/>
        </w:pPr>
        <w:r>
          <w:fldChar w:fldCharType="begin"/>
        </w:r>
        <w:r w:rsidR="001C3D02">
          <w:instrText>PAGE   \* MERGEFORMAT</w:instrText>
        </w:r>
        <w:r>
          <w:fldChar w:fldCharType="separate"/>
        </w:r>
        <w:r w:rsidR="009715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7F5C" w:rsidRDefault="004C7F5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F64" w:rsidRDefault="00204F64" w:rsidP="00CF35D8">
      <w:pPr>
        <w:spacing w:after="0" w:line="240" w:lineRule="auto"/>
      </w:pPr>
      <w:r>
        <w:separator/>
      </w:r>
    </w:p>
  </w:footnote>
  <w:footnote w:type="continuationSeparator" w:id="0">
    <w:p w:rsidR="00204F64" w:rsidRDefault="00204F6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FE124C"/>
    <w:multiLevelType w:val="multilevel"/>
    <w:tmpl w:val="51B27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747442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F4AB4"/>
    <w:multiLevelType w:val="hybridMultilevel"/>
    <w:tmpl w:val="57F48B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61632"/>
    <w:multiLevelType w:val="hybridMultilevel"/>
    <w:tmpl w:val="562AE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C6F66"/>
    <w:multiLevelType w:val="hybridMultilevel"/>
    <w:tmpl w:val="51E2B184"/>
    <w:lvl w:ilvl="0" w:tplc="C1B60CA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814406"/>
    <w:multiLevelType w:val="hybridMultilevel"/>
    <w:tmpl w:val="FE80183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96429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D5BDB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791FE5"/>
    <w:multiLevelType w:val="hybridMultilevel"/>
    <w:tmpl w:val="D7F0AFBA"/>
    <w:lvl w:ilvl="0" w:tplc="157E049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0F4407"/>
    <w:multiLevelType w:val="hybridMultilevel"/>
    <w:tmpl w:val="09F689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3"/>
  </w:num>
  <w:num w:numId="7">
    <w:abstractNumId w:val="2"/>
  </w:num>
  <w:num w:numId="8">
    <w:abstractNumId w:val="5"/>
  </w:num>
  <w:num w:numId="9">
    <w:abstractNumId w:val="15"/>
  </w:num>
  <w:num w:numId="10">
    <w:abstractNumId w:val="8"/>
  </w:num>
  <w:num w:numId="11">
    <w:abstractNumId w:val="10"/>
  </w:num>
  <w:num w:numId="12">
    <w:abstractNumId w:val="4"/>
  </w:num>
  <w:num w:numId="13">
    <w:abstractNumId w:val="1"/>
  </w:num>
  <w:num w:numId="14">
    <w:abstractNumId w:val="7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1170D"/>
    <w:rsid w:val="0002276D"/>
    <w:rsid w:val="00024F17"/>
    <w:rsid w:val="000400C2"/>
    <w:rsid w:val="000401F8"/>
    <w:rsid w:val="00053B89"/>
    <w:rsid w:val="0005510F"/>
    <w:rsid w:val="00056C4A"/>
    <w:rsid w:val="0006682A"/>
    <w:rsid w:val="00091F32"/>
    <w:rsid w:val="000A490C"/>
    <w:rsid w:val="000B5BE0"/>
    <w:rsid w:val="000D0434"/>
    <w:rsid w:val="000D58EC"/>
    <w:rsid w:val="000E655D"/>
    <w:rsid w:val="000E6FBF"/>
    <w:rsid w:val="000F127B"/>
    <w:rsid w:val="00107BF5"/>
    <w:rsid w:val="00137050"/>
    <w:rsid w:val="00143B3E"/>
    <w:rsid w:val="00151F6C"/>
    <w:rsid w:val="001544C0"/>
    <w:rsid w:val="001607F4"/>
    <w:rsid w:val="001620FF"/>
    <w:rsid w:val="001745A4"/>
    <w:rsid w:val="00195BD6"/>
    <w:rsid w:val="001A5EA2"/>
    <w:rsid w:val="001B69AF"/>
    <w:rsid w:val="001B7DBA"/>
    <w:rsid w:val="001C30B5"/>
    <w:rsid w:val="001C3D02"/>
    <w:rsid w:val="001D498E"/>
    <w:rsid w:val="001D79C9"/>
    <w:rsid w:val="001E02F6"/>
    <w:rsid w:val="001E362A"/>
    <w:rsid w:val="001E7C10"/>
    <w:rsid w:val="001F370B"/>
    <w:rsid w:val="001F3882"/>
    <w:rsid w:val="001F6FD0"/>
    <w:rsid w:val="002017B4"/>
    <w:rsid w:val="00203036"/>
    <w:rsid w:val="00204F64"/>
    <w:rsid w:val="002113E0"/>
    <w:rsid w:val="00225CD9"/>
    <w:rsid w:val="00227F46"/>
    <w:rsid w:val="00230CA3"/>
    <w:rsid w:val="00253B73"/>
    <w:rsid w:val="00261C34"/>
    <w:rsid w:val="00265A43"/>
    <w:rsid w:val="0028641B"/>
    <w:rsid w:val="00295443"/>
    <w:rsid w:val="002D7F9B"/>
    <w:rsid w:val="002D7FC6"/>
    <w:rsid w:val="002E1DF5"/>
    <w:rsid w:val="002E3E57"/>
    <w:rsid w:val="002E3F1A"/>
    <w:rsid w:val="00300A2E"/>
    <w:rsid w:val="00304E3F"/>
    <w:rsid w:val="00317A6A"/>
    <w:rsid w:val="0034733D"/>
    <w:rsid w:val="003562D2"/>
    <w:rsid w:val="003700F7"/>
    <w:rsid w:val="00381719"/>
    <w:rsid w:val="00381C02"/>
    <w:rsid w:val="0038611F"/>
    <w:rsid w:val="003A7914"/>
    <w:rsid w:val="003C4797"/>
    <w:rsid w:val="003F10E0"/>
    <w:rsid w:val="003F3DD7"/>
    <w:rsid w:val="00413882"/>
    <w:rsid w:val="00414B24"/>
    <w:rsid w:val="004210F8"/>
    <w:rsid w:val="00423CC3"/>
    <w:rsid w:val="00440FB2"/>
    <w:rsid w:val="00446402"/>
    <w:rsid w:val="00454DEC"/>
    <w:rsid w:val="00456E37"/>
    <w:rsid w:val="00475B2F"/>
    <w:rsid w:val="00493822"/>
    <w:rsid w:val="004C05D7"/>
    <w:rsid w:val="004C7F5C"/>
    <w:rsid w:val="004D09EA"/>
    <w:rsid w:val="004D0A15"/>
    <w:rsid w:val="004D5AEF"/>
    <w:rsid w:val="004E3E96"/>
    <w:rsid w:val="004F368A"/>
    <w:rsid w:val="004F7CD9"/>
    <w:rsid w:val="005076F2"/>
    <w:rsid w:val="00507CF5"/>
    <w:rsid w:val="00510379"/>
    <w:rsid w:val="005302AB"/>
    <w:rsid w:val="00533A1E"/>
    <w:rsid w:val="00533C6A"/>
    <w:rsid w:val="005361EC"/>
    <w:rsid w:val="00540B59"/>
    <w:rsid w:val="00541786"/>
    <w:rsid w:val="00547611"/>
    <w:rsid w:val="0055263C"/>
    <w:rsid w:val="0057218B"/>
    <w:rsid w:val="00583AF0"/>
    <w:rsid w:val="0058712F"/>
    <w:rsid w:val="00592E27"/>
    <w:rsid w:val="005974DE"/>
    <w:rsid w:val="005B1A4F"/>
    <w:rsid w:val="005B54C3"/>
    <w:rsid w:val="005E5119"/>
    <w:rsid w:val="005F6CF9"/>
    <w:rsid w:val="006236D2"/>
    <w:rsid w:val="00630A93"/>
    <w:rsid w:val="006345C1"/>
    <w:rsid w:val="006377DA"/>
    <w:rsid w:val="006431E5"/>
    <w:rsid w:val="006466FE"/>
    <w:rsid w:val="00661D26"/>
    <w:rsid w:val="00675A59"/>
    <w:rsid w:val="006764B7"/>
    <w:rsid w:val="006A3977"/>
    <w:rsid w:val="006B6CBE"/>
    <w:rsid w:val="006D33F4"/>
    <w:rsid w:val="006D6F4A"/>
    <w:rsid w:val="006E1B72"/>
    <w:rsid w:val="006E4ACF"/>
    <w:rsid w:val="006E77C5"/>
    <w:rsid w:val="006F4C88"/>
    <w:rsid w:val="006F5FDD"/>
    <w:rsid w:val="00753FB4"/>
    <w:rsid w:val="007752DD"/>
    <w:rsid w:val="0079297A"/>
    <w:rsid w:val="007A5170"/>
    <w:rsid w:val="007A6CFA"/>
    <w:rsid w:val="007B6C7D"/>
    <w:rsid w:val="007E1D97"/>
    <w:rsid w:val="007E5EFE"/>
    <w:rsid w:val="007F01E4"/>
    <w:rsid w:val="00800060"/>
    <w:rsid w:val="008058B8"/>
    <w:rsid w:val="008063C2"/>
    <w:rsid w:val="00835A46"/>
    <w:rsid w:val="008506FE"/>
    <w:rsid w:val="00850D55"/>
    <w:rsid w:val="008721DB"/>
    <w:rsid w:val="00884DE3"/>
    <w:rsid w:val="008969EE"/>
    <w:rsid w:val="008A5A7B"/>
    <w:rsid w:val="008B1781"/>
    <w:rsid w:val="008C3B1D"/>
    <w:rsid w:val="008C3C41"/>
    <w:rsid w:val="008E2AA3"/>
    <w:rsid w:val="008E3870"/>
    <w:rsid w:val="0090004B"/>
    <w:rsid w:val="0090329C"/>
    <w:rsid w:val="009134A9"/>
    <w:rsid w:val="00934061"/>
    <w:rsid w:val="00941E45"/>
    <w:rsid w:val="00942E13"/>
    <w:rsid w:val="00946119"/>
    <w:rsid w:val="0096276D"/>
    <w:rsid w:val="009715A4"/>
    <w:rsid w:val="0097570E"/>
    <w:rsid w:val="00980B45"/>
    <w:rsid w:val="009960A1"/>
    <w:rsid w:val="009A47C6"/>
    <w:rsid w:val="009A7D1F"/>
    <w:rsid w:val="009C3018"/>
    <w:rsid w:val="009E400F"/>
    <w:rsid w:val="009F4F76"/>
    <w:rsid w:val="00A16DDF"/>
    <w:rsid w:val="00A32D58"/>
    <w:rsid w:val="00A434A1"/>
    <w:rsid w:val="00A43716"/>
    <w:rsid w:val="00A46558"/>
    <w:rsid w:val="00A71033"/>
    <w:rsid w:val="00A71E3A"/>
    <w:rsid w:val="00A74BF3"/>
    <w:rsid w:val="00A9043F"/>
    <w:rsid w:val="00AB111C"/>
    <w:rsid w:val="00AB305F"/>
    <w:rsid w:val="00AB3D29"/>
    <w:rsid w:val="00AB5FDB"/>
    <w:rsid w:val="00AC34BB"/>
    <w:rsid w:val="00AD5A2A"/>
    <w:rsid w:val="00AE77D1"/>
    <w:rsid w:val="00AF5989"/>
    <w:rsid w:val="00B05B4A"/>
    <w:rsid w:val="00B440DB"/>
    <w:rsid w:val="00B46DE5"/>
    <w:rsid w:val="00B50C27"/>
    <w:rsid w:val="00B5101C"/>
    <w:rsid w:val="00B60363"/>
    <w:rsid w:val="00B64239"/>
    <w:rsid w:val="00B67F1F"/>
    <w:rsid w:val="00B71530"/>
    <w:rsid w:val="00B94C51"/>
    <w:rsid w:val="00B97627"/>
    <w:rsid w:val="00BB5601"/>
    <w:rsid w:val="00BB6FE8"/>
    <w:rsid w:val="00BD2AA6"/>
    <w:rsid w:val="00BD3AB0"/>
    <w:rsid w:val="00BD76BC"/>
    <w:rsid w:val="00BF2F35"/>
    <w:rsid w:val="00BF4683"/>
    <w:rsid w:val="00BF4792"/>
    <w:rsid w:val="00C02BBF"/>
    <w:rsid w:val="00C065E1"/>
    <w:rsid w:val="00C21A0E"/>
    <w:rsid w:val="00C46A85"/>
    <w:rsid w:val="00C55239"/>
    <w:rsid w:val="00C56A62"/>
    <w:rsid w:val="00C66AFA"/>
    <w:rsid w:val="00CA0B4D"/>
    <w:rsid w:val="00CA2667"/>
    <w:rsid w:val="00CA771E"/>
    <w:rsid w:val="00CB0599"/>
    <w:rsid w:val="00CB647C"/>
    <w:rsid w:val="00CD48F3"/>
    <w:rsid w:val="00CD7D64"/>
    <w:rsid w:val="00CE413A"/>
    <w:rsid w:val="00CF07F4"/>
    <w:rsid w:val="00CF2B35"/>
    <w:rsid w:val="00CF35D8"/>
    <w:rsid w:val="00CF5D22"/>
    <w:rsid w:val="00D01CBC"/>
    <w:rsid w:val="00D0437B"/>
    <w:rsid w:val="00D0796E"/>
    <w:rsid w:val="00D378E8"/>
    <w:rsid w:val="00D5619C"/>
    <w:rsid w:val="00D60DAC"/>
    <w:rsid w:val="00D8337B"/>
    <w:rsid w:val="00DA6ABC"/>
    <w:rsid w:val="00DB276F"/>
    <w:rsid w:val="00DB5BA1"/>
    <w:rsid w:val="00DC5BA5"/>
    <w:rsid w:val="00DD1AA4"/>
    <w:rsid w:val="00DD4573"/>
    <w:rsid w:val="00DE4662"/>
    <w:rsid w:val="00DE4B81"/>
    <w:rsid w:val="00E12551"/>
    <w:rsid w:val="00E14F8E"/>
    <w:rsid w:val="00E36C97"/>
    <w:rsid w:val="00E60F67"/>
    <w:rsid w:val="00E648A5"/>
    <w:rsid w:val="00E926D8"/>
    <w:rsid w:val="00E93763"/>
    <w:rsid w:val="00E95C94"/>
    <w:rsid w:val="00EA3930"/>
    <w:rsid w:val="00EA4584"/>
    <w:rsid w:val="00EC3CA6"/>
    <w:rsid w:val="00EC5730"/>
    <w:rsid w:val="00EF6A29"/>
    <w:rsid w:val="00F00F06"/>
    <w:rsid w:val="00F02297"/>
    <w:rsid w:val="00F10CDE"/>
    <w:rsid w:val="00F17152"/>
    <w:rsid w:val="00F305BB"/>
    <w:rsid w:val="00F36E61"/>
    <w:rsid w:val="00F46A9D"/>
    <w:rsid w:val="00F46AC3"/>
    <w:rsid w:val="00F61779"/>
    <w:rsid w:val="00F94523"/>
    <w:rsid w:val="00FA0817"/>
    <w:rsid w:val="00FA2B59"/>
    <w:rsid w:val="00FB4596"/>
    <w:rsid w:val="00FD1F86"/>
    <w:rsid w:val="00FD3420"/>
    <w:rsid w:val="00FE050F"/>
    <w:rsid w:val="00FF2915"/>
    <w:rsid w:val="00FF2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47F87F-51C1-41F1-B70D-1ADFE5B0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EA39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locked/>
    <w:rsid w:val="00EA39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75B2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9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762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9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7627"/>
    <w:rPr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B64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Nadpis3Char">
    <w:name w:val="Nadpis 3 Char"/>
    <w:basedOn w:val="Predvolenpsmoodseku"/>
    <w:link w:val="Nadpis3"/>
    <w:semiHidden/>
    <w:rsid w:val="00EA393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EA393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locked/>
    <w:rsid w:val="00EA3930"/>
    <w:rPr>
      <w:b/>
      <w:bCs/>
    </w:rPr>
  </w:style>
  <w:style w:type="paragraph" w:styleId="Normlnywebov">
    <w:name w:val="Normal (Web)"/>
    <w:basedOn w:val="Normlny"/>
    <w:uiPriority w:val="99"/>
    <w:unhideWhenUsed/>
    <w:rsid w:val="00EA3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translate">
    <w:name w:val="notranslate"/>
    <w:basedOn w:val="Predvolenpsmoodseku"/>
    <w:rsid w:val="008E3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6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328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528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334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197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inan&#269;nasprav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E4D62-48D8-4231-9590-9DE9C619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Student</cp:lastModifiedBy>
  <cp:revision>8</cp:revision>
  <cp:lastPrinted>2022-06-03T07:27:00Z</cp:lastPrinted>
  <dcterms:created xsi:type="dcterms:W3CDTF">2022-03-16T07:23:00Z</dcterms:created>
  <dcterms:modified xsi:type="dcterms:W3CDTF">2022-06-03T07:27:00Z</dcterms:modified>
</cp:coreProperties>
</file>